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5E" w:rsidRDefault="0003445E" w:rsidP="00634733">
      <w:pPr>
        <w:pStyle w:val="a9"/>
        <w:ind w:left="5245"/>
        <w:rPr>
          <w:szCs w:val="24"/>
        </w:rPr>
      </w:pPr>
    </w:p>
    <w:p w:rsidR="0003445E" w:rsidRDefault="0003445E" w:rsidP="0003445E">
      <w:pPr>
        <w:autoSpaceDE w:val="0"/>
        <w:autoSpaceDN w:val="0"/>
        <w:adjustRightInd w:val="0"/>
        <w:jc w:val="center"/>
        <w:rPr>
          <w:noProof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03445E" w:rsidRDefault="0003445E" w:rsidP="0003445E"/>
              </w:txbxContent>
            </v:textbox>
          </v:shape>
        </w:pict>
      </w:r>
      <w:r w:rsidR="00291B07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5E" w:rsidRDefault="0003445E" w:rsidP="0003445E">
      <w:pPr>
        <w:autoSpaceDE w:val="0"/>
        <w:autoSpaceDN w:val="0"/>
        <w:adjustRightInd w:val="0"/>
        <w:jc w:val="center"/>
      </w:pPr>
    </w:p>
    <w:p w:rsidR="0003445E" w:rsidRDefault="0003445E" w:rsidP="000344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03445E" w:rsidRDefault="0003445E" w:rsidP="000344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3445E" w:rsidRDefault="0003445E" w:rsidP="0003445E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03445E" w:rsidRDefault="0003445E" w:rsidP="000344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445E" w:rsidRDefault="0003445E" w:rsidP="0003445E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9"/>
        <w:gridCol w:w="4911"/>
      </w:tblGrid>
      <w:tr w:rsidR="0003445E" w:rsidTr="001104D7">
        <w:tc>
          <w:tcPr>
            <w:tcW w:w="4984" w:type="dxa"/>
            <w:hideMark/>
          </w:tcPr>
          <w:p w:rsidR="0003445E" w:rsidRDefault="00C95D23" w:rsidP="001104D7">
            <w:r>
              <w:t>29</w:t>
            </w:r>
            <w:r w:rsidR="0003445E">
              <w:t>.06.2012</w:t>
            </w:r>
          </w:p>
        </w:tc>
        <w:tc>
          <w:tcPr>
            <w:tcW w:w="5330" w:type="dxa"/>
            <w:hideMark/>
          </w:tcPr>
          <w:p w:rsidR="0003445E" w:rsidRDefault="00C95D23" w:rsidP="001104D7">
            <w:pPr>
              <w:jc w:val="right"/>
            </w:pPr>
            <w:r>
              <w:t>№ 377</w:t>
            </w:r>
          </w:p>
        </w:tc>
      </w:tr>
    </w:tbl>
    <w:p w:rsidR="00BD3498" w:rsidRDefault="00BD3498" w:rsidP="0003445E">
      <w:pPr>
        <w:jc w:val="center"/>
      </w:pPr>
    </w:p>
    <w:p w:rsidR="0003445E" w:rsidRDefault="0003445E" w:rsidP="0003445E">
      <w:pPr>
        <w:jc w:val="center"/>
      </w:pPr>
      <w:r>
        <w:t>пгт Тужа</w:t>
      </w:r>
    </w:p>
    <w:p w:rsidR="00BD3498" w:rsidRDefault="00BD3498" w:rsidP="0003445E">
      <w:pPr>
        <w:jc w:val="center"/>
      </w:pPr>
    </w:p>
    <w:p w:rsidR="0003445E" w:rsidRDefault="0003445E" w:rsidP="000344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BD3498" w:rsidRPr="00FC1FC4" w:rsidRDefault="0003445E" w:rsidP="00BD3498">
      <w:pPr>
        <w:jc w:val="center"/>
        <w:rPr>
          <w:b/>
          <w:bCs/>
        </w:rPr>
      </w:pPr>
      <w:r>
        <w:rPr>
          <w:b/>
          <w:bCs/>
        </w:rPr>
        <w:t xml:space="preserve"> муниципальной услуги </w:t>
      </w:r>
      <w:r w:rsidR="00BD3498" w:rsidRPr="00FC1FC4">
        <w:rPr>
          <w:b/>
        </w:rPr>
        <w:t>«Предоставление выписок из реестра муниципальной собственности муниципального образования Тужинский муниципальный район Кировской области»</w:t>
      </w:r>
    </w:p>
    <w:p w:rsidR="00BD3498" w:rsidRDefault="00BD3498" w:rsidP="00BD3498">
      <w:pPr>
        <w:jc w:val="center"/>
        <w:rPr>
          <w:b/>
        </w:rPr>
      </w:pPr>
    </w:p>
    <w:p w:rsidR="00A07363" w:rsidRPr="00FC1FC4" w:rsidRDefault="00A07363" w:rsidP="00BD3498">
      <w:pPr>
        <w:jc w:val="center"/>
        <w:rPr>
          <w:b/>
        </w:rPr>
      </w:pPr>
    </w:p>
    <w:p w:rsidR="0003445E" w:rsidRPr="00FF594E" w:rsidRDefault="0003445E" w:rsidP="00A073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94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административных регламентах предоставления муниципальных услуг» администрация района ПОСТАНОВЛЯЕТ:</w:t>
      </w:r>
    </w:p>
    <w:p w:rsidR="0003445E" w:rsidRPr="00A07363" w:rsidRDefault="0003445E" w:rsidP="00A07363">
      <w:pPr>
        <w:ind w:firstLine="708"/>
        <w:jc w:val="both"/>
        <w:rPr>
          <w:bCs/>
        </w:rPr>
      </w:pPr>
      <w:r>
        <w:rPr>
          <w:szCs w:val="28"/>
        </w:rPr>
        <w:t>1. Утвердить а</w:t>
      </w:r>
      <w:r>
        <w:rPr>
          <w:bCs/>
          <w:szCs w:val="28"/>
        </w:rPr>
        <w:t xml:space="preserve">дминистративный регламент  предоставления муниципальной услуги </w:t>
      </w:r>
      <w:r w:rsidR="00BD3498" w:rsidRPr="00A07363">
        <w:t>«Предоставление выписок из реестра муниципальной собственности муниципального образования Тужинский муниципальный район Кировской области»</w:t>
      </w:r>
      <w:r>
        <w:rPr>
          <w:bCs/>
          <w:szCs w:val="28"/>
        </w:rPr>
        <w:t>. Прилагается.</w:t>
      </w:r>
    </w:p>
    <w:p w:rsidR="0003445E" w:rsidRDefault="0003445E" w:rsidP="0003445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Отделу по экономике и прогнозированию администрации Тужинского муниципального района (Клепцова Г.А.) обеспечить контроль за соблюдением административного регламента.</w:t>
      </w:r>
    </w:p>
    <w:p w:rsidR="0003445E" w:rsidRDefault="0003445E" w:rsidP="0003445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Обнародовать настоящее постановление в установленном порядке.</w:t>
      </w:r>
    </w:p>
    <w:p w:rsidR="0003445E" w:rsidRDefault="0003445E" w:rsidP="0003445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>
        <w:rPr>
          <w:rFonts w:ascii="Times New Roman" w:hAnsi="Times New Roman" w:cs="Times New Roman"/>
          <w:bCs/>
          <w:sz w:val="24"/>
          <w:szCs w:val="28"/>
          <w:u w:val="single"/>
        </w:rPr>
        <w:t>(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gosuslugi</w:t>
      </w:r>
      <w:r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8"/>
          <w:u w:val="single"/>
        </w:rPr>
        <w:t>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03445E" w:rsidRDefault="0003445E" w:rsidP="0003445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Настоящее постановление вступает в силу с момента обнародования.</w:t>
      </w:r>
    </w:p>
    <w:p w:rsidR="0003445E" w:rsidRDefault="0003445E" w:rsidP="0003445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6. Контроль за выполнением настоящего постановления  оставляю за собой.</w:t>
      </w:r>
    </w:p>
    <w:p w:rsidR="0003445E" w:rsidRDefault="0003445E" w:rsidP="000344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3445E" w:rsidRDefault="0003445E" w:rsidP="000344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03445E" w:rsidRDefault="0003445E" w:rsidP="000344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07363" w:rsidRDefault="00A07363" w:rsidP="0003445E"/>
    <w:p w:rsidR="009D5B07" w:rsidRDefault="009D5B07" w:rsidP="009D5B07">
      <w:r>
        <w:t>И.о. г</w:t>
      </w:r>
      <w:r w:rsidRPr="00F72BF0">
        <w:t>лав</w:t>
      </w:r>
      <w:r>
        <w:t>ы</w:t>
      </w:r>
      <w:r w:rsidRPr="00F72BF0">
        <w:t xml:space="preserve"> администрации района           </w:t>
      </w:r>
      <w:r>
        <w:t xml:space="preserve"> </w:t>
      </w:r>
      <w:r w:rsidRPr="00F72BF0">
        <w:t xml:space="preserve"> </w:t>
      </w:r>
      <w:r>
        <w:t xml:space="preserve">                                                Н.А.Бушманов</w:t>
      </w:r>
    </w:p>
    <w:p w:rsidR="0003445E" w:rsidRDefault="0003445E" w:rsidP="0003445E"/>
    <w:p w:rsidR="0003445E" w:rsidRDefault="0003445E" w:rsidP="0003445E"/>
    <w:p w:rsidR="0003445E" w:rsidRDefault="0003445E" w:rsidP="0003445E">
      <w:pPr>
        <w:ind w:right="-4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03445E" w:rsidRDefault="0003445E" w:rsidP="0003445E"/>
    <w:p w:rsidR="0003445E" w:rsidRDefault="0003445E" w:rsidP="0003445E">
      <w:pPr>
        <w:ind w:right="-44"/>
      </w:pPr>
    </w:p>
    <w:p w:rsidR="00A07363" w:rsidRDefault="00A07363" w:rsidP="0003445E">
      <w:pPr>
        <w:ind w:right="-44"/>
      </w:pPr>
    </w:p>
    <w:p w:rsidR="00C95D23" w:rsidRDefault="00C95D23" w:rsidP="0003445E">
      <w:pPr>
        <w:ind w:right="-44"/>
      </w:pPr>
    </w:p>
    <w:p w:rsidR="00A07363" w:rsidRDefault="00A07363" w:rsidP="0003445E">
      <w:pPr>
        <w:ind w:right="-44"/>
      </w:pPr>
    </w:p>
    <w:p w:rsidR="0003445E" w:rsidRDefault="0003445E" w:rsidP="0003445E">
      <w:pPr>
        <w:ind w:right="-44"/>
      </w:pPr>
      <w:r>
        <w:t xml:space="preserve">                                                         </w:t>
      </w:r>
    </w:p>
    <w:p w:rsidR="00634733" w:rsidRPr="00FC1FC4" w:rsidRDefault="00634733" w:rsidP="00634733">
      <w:pPr>
        <w:pStyle w:val="a9"/>
        <w:ind w:left="5245"/>
        <w:rPr>
          <w:szCs w:val="24"/>
        </w:rPr>
      </w:pPr>
      <w:r w:rsidRPr="00FC1FC4">
        <w:rPr>
          <w:szCs w:val="24"/>
        </w:rPr>
        <w:lastRenderedPageBreak/>
        <w:t>УТВЕРЖДЕН</w:t>
      </w:r>
      <w:r w:rsidRPr="00FC1FC4">
        <w:rPr>
          <w:szCs w:val="24"/>
        </w:rPr>
        <w:br/>
        <w:t>постановлением администр</w:t>
      </w:r>
      <w:r w:rsidRPr="00FC1FC4">
        <w:rPr>
          <w:szCs w:val="24"/>
        </w:rPr>
        <w:t>а</w:t>
      </w:r>
      <w:r w:rsidRPr="00FC1FC4">
        <w:rPr>
          <w:szCs w:val="24"/>
        </w:rPr>
        <w:t xml:space="preserve">ции </w:t>
      </w:r>
    </w:p>
    <w:p w:rsidR="00634733" w:rsidRPr="00FC1FC4" w:rsidRDefault="00634733" w:rsidP="00634733">
      <w:pPr>
        <w:pStyle w:val="a9"/>
        <w:ind w:left="5245"/>
        <w:rPr>
          <w:szCs w:val="24"/>
        </w:rPr>
      </w:pPr>
      <w:r w:rsidRPr="00FC1FC4">
        <w:rPr>
          <w:szCs w:val="24"/>
        </w:rPr>
        <w:t>Тужинского муниципального ра</w:t>
      </w:r>
      <w:r w:rsidRPr="00FC1FC4">
        <w:rPr>
          <w:szCs w:val="24"/>
        </w:rPr>
        <w:t>й</w:t>
      </w:r>
      <w:r w:rsidRPr="00FC1FC4">
        <w:rPr>
          <w:szCs w:val="24"/>
        </w:rPr>
        <w:t>она</w:t>
      </w:r>
    </w:p>
    <w:p w:rsidR="00634733" w:rsidRPr="00FC1FC4" w:rsidRDefault="00C95D23" w:rsidP="00634733">
      <w:pPr>
        <w:pStyle w:val="a9"/>
        <w:ind w:left="5245"/>
        <w:rPr>
          <w:szCs w:val="24"/>
        </w:rPr>
      </w:pPr>
      <w:r>
        <w:rPr>
          <w:szCs w:val="24"/>
        </w:rPr>
        <w:t>от 29</w:t>
      </w:r>
      <w:r w:rsidR="00B737CE">
        <w:rPr>
          <w:szCs w:val="24"/>
        </w:rPr>
        <w:t>.06.2012</w:t>
      </w:r>
      <w:r>
        <w:rPr>
          <w:szCs w:val="24"/>
        </w:rPr>
        <w:t xml:space="preserve"> года № 377</w:t>
      </w:r>
    </w:p>
    <w:p w:rsidR="00F51F1A" w:rsidRPr="00FC1FC4" w:rsidRDefault="00F51F1A" w:rsidP="00F51F1A">
      <w:pPr>
        <w:ind w:left="4248" w:firstLine="708"/>
      </w:pPr>
    </w:p>
    <w:p w:rsidR="00F51F1A" w:rsidRPr="00FC1FC4" w:rsidRDefault="00F51F1A" w:rsidP="00F51F1A"/>
    <w:p w:rsidR="00337C46" w:rsidRPr="00FC1FC4" w:rsidRDefault="00337C46" w:rsidP="00F51F1A"/>
    <w:p w:rsidR="00337C46" w:rsidRPr="00FC1FC4" w:rsidRDefault="00F51F1A" w:rsidP="00337C46">
      <w:pPr>
        <w:jc w:val="center"/>
        <w:rPr>
          <w:b/>
          <w:bCs/>
        </w:rPr>
      </w:pPr>
      <w:r w:rsidRPr="00FC1FC4">
        <w:rPr>
          <w:b/>
          <w:bCs/>
        </w:rPr>
        <w:t>Административный регламент</w:t>
      </w:r>
    </w:p>
    <w:p w:rsidR="00467A23" w:rsidRPr="00FC1FC4" w:rsidRDefault="00467A23" w:rsidP="00337C46">
      <w:pPr>
        <w:jc w:val="center"/>
        <w:rPr>
          <w:b/>
        </w:rPr>
      </w:pPr>
      <w:r w:rsidRPr="00FC1FC4">
        <w:rPr>
          <w:b/>
          <w:bCs/>
        </w:rPr>
        <w:t xml:space="preserve">по </w:t>
      </w:r>
      <w:r w:rsidRPr="00FC1FC4">
        <w:rPr>
          <w:b/>
        </w:rPr>
        <w:t>предоставлению муниципальной услуги</w:t>
      </w:r>
    </w:p>
    <w:p w:rsidR="00F51F1A" w:rsidRPr="00FC1FC4" w:rsidRDefault="00467A23" w:rsidP="00634733">
      <w:pPr>
        <w:jc w:val="center"/>
        <w:rPr>
          <w:b/>
          <w:bCs/>
        </w:rPr>
      </w:pPr>
      <w:r w:rsidRPr="00FC1FC4">
        <w:rPr>
          <w:b/>
        </w:rPr>
        <w:t>«</w:t>
      </w:r>
      <w:r w:rsidR="00634733" w:rsidRPr="00FC1FC4">
        <w:rPr>
          <w:b/>
        </w:rPr>
        <w:t>Предоставление выписок из реестра муниципальной собственности муниципального образования Тужинский муниципальный район Кировской области»</w:t>
      </w:r>
    </w:p>
    <w:p w:rsidR="001304CB" w:rsidRPr="00FC1FC4" w:rsidRDefault="001304CB" w:rsidP="00F51F1A">
      <w:pPr>
        <w:jc w:val="center"/>
        <w:rPr>
          <w:b/>
        </w:rPr>
      </w:pPr>
    </w:p>
    <w:p w:rsidR="00B450CB" w:rsidRPr="00FC1FC4" w:rsidRDefault="00491045" w:rsidP="00491045">
      <w:pPr>
        <w:jc w:val="center"/>
        <w:rPr>
          <w:b/>
        </w:rPr>
      </w:pPr>
      <w:r w:rsidRPr="00FC1FC4">
        <w:rPr>
          <w:b/>
        </w:rPr>
        <w:t xml:space="preserve">1. </w:t>
      </w:r>
      <w:r w:rsidR="001304CB" w:rsidRPr="00FC1FC4">
        <w:rPr>
          <w:b/>
        </w:rPr>
        <w:t>Общие положения</w:t>
      </w:r>
    </w:p>
    <w:p w:rsidR="00337C46" w:rsidRPr="00FC1FC4" w:rsidRDefault="00337C46" w:rsidP="00337C46">
      <w:pPr>
        <w:ind w:left="510"/>
        <w:rPr>
          <w:b/>
        </w:rPr>
      </w:pPr>
    </w:p>
    <w:p w:rsidR="00D353F0" w:rsidRPr="00FC1FC4" w:rsidRDefault="00D353F0" w:rsidP="00D353F0">
      <w:pPr>
        <w:jc w:val="both"/>
      </w:pPr>
      <w:r w:rsidRPr="00FC1FC4">
        <w:tab/>
        <w:t>1.1. Административный регламент по предоставлению муниципальной услуги «</w:t>
      </w:r>
      <w:r w:rsidR="00634733" w:rsidRPr="00FC1FC4">
        <w:t>Предоставление выписок из реестра муниципальной собственности муниципального образования Тужинский муниципальный район Кировской области»</w:t>
      </w:r>
      <w:r w:rsidR="00337C46" w:rsidRPr="00FC1FC4">
        <w:t xml:space="preserve"> </w:t>
      </w:r>
      <w:r w:rsidRPr="00FC1FC4">
        <w:t xml:space="preserve"> разработан в целях повышения уровня доступности муниципальной услуги, устранения избыточных административных процедур,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D353F0" w:rsidRPr="00FC1FC4" w:rsidRDefault="00D353F0" w:rsidP="00D353F0">
      <w:pPr>
        <w:jc w:val="both"/>
      </w:pPr>
      <w:r w:rsidRPr="00FC1FC4">
        <w:tab/>
      </w:r>
      <w:r w:rsidR="00337C46" w:rsidRPr="00FC1FC4">
        <w:t>1.2</w:t>
      </w:r>
      <w:r w:rsidRPr="00FC1FC4">
        <w:t>. В настоящем Административном регламенте используются следующие термины и определения:</w:t>
      </w:r>
    </w:p>
    <w:p w:rsidR="006902F1" w:rsidRPr="00FC1FC4" w:rsidRDefault="00D353F0" w:rsidP="00D353F0">
      <w:pPr>
        <w:jc w:val="both"/>
      </w:pPr>
      <w:r w:rsidRPr="00FC1FC4">
        <w:t xml:space="preserve">Реестр </w:t>
      </w:r>
      <w:r w:rsidR="00B60606" w:rsidRPr="00FC1FC4">
        <w:t>муниципальной собственности</w:t>
      </w:r>
      <w:r w:rsidRPr="00FC1FC4">
        <w:t xml:space="preserve"> </w:t>
      </w:r>
      <w:r w:rsidR="00264942" w:rsidRPr="00FC1FC4">
        <w:t>–</w:t>
      </w:r>
      <w:r w:rsidRPr="00FC1FC4">
        <w:t xml:space="preserve"> </w:t>
      </w:r>
      <w:r w:rsidR="00264942" w:rsidRPr="00FC1FC4">
        <w:t xml:space="preserve">систематизированная база   данных,  содержащая  перечень  объектов  учета, находящихся в муниципальной собственности муниципального образования </w:t>
      </w:r>
      <w:r w:rsidR="003F14C0" w:rsidRPr="00FC1FC4">
        <w:t>Тужинский</w:t>
      </w:r>
      <w:r w:rsidR="00264942" w:rsidRPr="00FC1FC4">
        <w:t xml:space="preserve"> </w:t>
      </w:r>
      <w:r w:rsidR="00BE685E" w:rsidRPr="00FC1FC4">
        <w:t xml:space="preserve">муниципальный </w:t>
      </w:r>
      <w:r w:rsidR="00264942" w:rsidRPr="00FC1FC4">
        <w:t>район Кировской области   и  сведений, характеризующих эти объекты.</w:t>
      </w:r>
    </w:p>
    <w:p w:rsidR="00D353F0" w:rsidRPr="00FC1FC4" w:rsidRDefault="00D353F0" w:rsidP="00D353F0">
      <w:pPr>
        <w:jc w:val="both"/>
      </w:pPr>
      <w:r w:rsidRPr="00FC1FC4">
        <w:tab/>
        <w:t>1</w:t>
      </w:r>
      <w:r w:rsidR="00337C46" w:rsidRPr="00FC1FC4">
        <w:t>.3</w:t>
      </w:r>
      <w:r w:rsidRPr="00FC1FC4">
        <w:t xml:space="preserve">. Муниципальная услуга предоставляется </w:t>
      </w:r>
      <w:r w:rsidR="00BE685E" w:rsidRPr="00FC1FC4">
        <w:t xml:space="preserve">физическим и </w:t>
      </w:r>
      <w:r w:rsidRPr="00FC1FC4">
        <w:t xml:space="preserve">юридическим лицам или их </w:t>
      </w:r>
      <w:r w:rsidR="00B22BD7" w:rsidRPr="00FC1FC4">
        <w:t>уполномоченным</w:t>
      </w:r>
      <w:r w:rsidRPr="00FC1FC4">
        <w:t xml:space="preserve"> представителям.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D353F0" w:rsidRPr="00FC1FC4" w:rsidRDefault="00D353F0" w:rsidP="00D353F0">
      <w:pPr>
        <w:jc w:val="both"/>
      </w:pPr>
      <w:r w:rsidRPr="00FC1FC4">
        <w:tab/>
      </w:r>
      <w:r w:rsidR="00337C46" w:rsidRPr="00FC1FC4">
        <w:t>1.4</w:t>
      </w:r>
      <w:r w:rsidRPr="00FC1FC4">
        <w:t xml:space="preserve">. </w:t>
      </w:r>
      <w:r w:rsidR="002078AF" w:rsidRPr="00FC1FC4">
        <w:t>Муниципальная</w:t>
      </w:r>
      <w:r w:rsidRPr="00FC1FC4">
        <w:t xml:space="preserve"> услуг</w:t>
      </w:r>
      <w:r w:rsidR="002078AF" w:rsidRPr="00FC1FC4">
        <w:t xml:space="preserve">а включена </w:t>
      </w:r>
      <w:r w:rsidRPr="00FC1FC4">
        <w:t xml:space="preserve"> в реестр муниципальных услуг, оказываемых </w:t>
      </w:r>
      <w:r w:rsidR="00C156A2" w:rsidRPr="00FC1FC4">
        <w:t xml:space="preserve">на территории </w:t>
      </w:r>
      <w:r w:rsidR="003F14C0" w:rsidRPr="00FC1FC4">
        <w:t>Тужинск</w:t>
      </w:r>
      <w:r w:rsidR="00B22BD7" w:rsidRPr="00FC1FC4">
        <w:t>ого</w:t>
      </w:r>
      <w:r w:rsidR="00C156A2" w:rsidRPr="00FC1FC4">
        <w:t xml:space="preserve"> муниципальн</w:t>
      </w:r>
      <w:r w:rsidR="00B22BD7" w:rsidRPr="00FC1FC4">
        <w:t>ого</w:t>
      </w:r>
      <w:r w:rsidR="00C156A2" w:rsidRPr="00FC1FC4">
        <w:t xml:space="preserve"> район</w:t>
      </w:r>
      <w:r w:rsidR="00B22BD7" w:rsidRPr="00FC1FC4">
        <w:t>а</w:t>
      </w:r>
      <w:r w:rsidRPr="00FC1FC4">
        <w:t>.</w:t>
      </w:r>
    </w:p>
    <w:p w:rsidR="00491045" w:rsidRPr="00FC1FC4" w:rsidRDefault="00491045" w:rsidP="00C156A2">
      <w:pPr>
        <w:jc w:val="center"/>
        <w:rPr>
          <w:b/>
        </w:rPr>
      </w:pPr>
    </w:p>
    <w:p w:rsidR="00C156A2" w:rsidRPr="00FC1FC4" w:rsidRDefault="00491045" w:rsidP="00491045">
      <w:pPr>
        <w:jc w:val="center"/>
        <w:rPr>
          <w:b/>
        </w:rPr>
      </w:pPr>
      <w:r w:rsidRPr="00FC1FC4">
        <w:rPr>
          <w:b/>
        </w:rPr>
        <w:t xml:space="preserve">2. </w:t>
      </w:r>
      <w:r w:rsidR="00C156A2" w:rsidRPr="00FC1FC4">
        <w:rPr>
          <w:b/>
        </w:rPr>
        <w:t>Стандарт  предоставления муниципальной услуги</w:t>
      </w:r>
    </w:p>
    <w:p w:rsidR="00337C46" w:rsidRPr="00FC1FC4" w:rsidRDefault="00337C46" w:rsidP="00337C46">
      <w:pPr>
        <w:ind w:left="510"/>
        <w:rPr>
          <w:b/>
        </w:rPr>
      </w:pPr>
    </w:p>
    <w:p w:rsidR="00D52B38" w:rsidRPr="00FC1FC4" w:rsidRDefault="00D52B38" w:rsidP="00D52B38">
      <w:pPr>
        <w:jc w:val="both"/>
      </w:pPr>
      <w:r w:rsidRPr="00FC1FC4">
        <w:tab/>
      </w:r>
      <w:r w:rsidR="00A661EA" w:rsidRPr="00FC1FC4">
        <w:t xml:space="preserve">2.1. </w:t>
      </w:r>
      <w:r w:rsidR="00B450CB" w:rsidRPr="00FC1FC4">
        <w:t>Наименование муниципальной услуги</w:t>
      </w:r>
      <w:r w:rsidR="00A661EA" w:rsidRPr="00FC1FC4">
        <w:t xml:space="preserve">: </w:t>
      </w:r>
      <w:r w:rsidR="00B450CB" w:rsidRPr="00FC1FC4">
        <w:rPr>
          <w:bCs/>
        </w:rPr>
        <w:t>«Предоставление</w:t>
      </w:r>
      <w:r w:rsidR="00F046FD" w:rsidRPr="00FC1FC4">
        <w:rPr>
          <w:bCs/>
        </w:rPr>
        <w:t xml:space="preserve"> выпис</w:t>
      </w:r>
      <w:r w:rsidR="001E0633" w:rsidRPr="00FC1FC4">
        <w:rPr>
          <w:bCs/>
        </w:rPr>
        <w:t>о</w:t>
      </w:r>
      <w:r w:rsidR="00F046FD" w:rsidRPr="00FC1FC4">
        <w:rPr>
          <w:bCs/>
        </w:rPr>
        <w:t xml:space="preserve">к из </w:t>
      </w:r>
      <w:r w:rsidR="00C21D5C" w:rsidRPr="00FC1FC4">
        <w:rPr>
          <w:bCs/>
        </w:rPr>
        <w:t>реестра муниципальной собственности</w:t>
      </w:r>
      <w:r w:rsidR="00F046FD" w:rsidRPr="00FC1FC4">
        <w:rPr>
          <w:bCs/>
        </w:rPr>
        <w:t xml:space="preserve"> муниципального образования </w:t>
      </w:r>
      <w:r w:rsidR="003F14C0" w:rsidRPr="00FC1FC4">
        <w:rPr>
          <w:bCs/>
        </w:rPr>
        <w:t>Тужинский</w:t>
      </w:r>
      <w:r w:rsidR="00F046FD" w:rsidRPr="00FC1FC4">
        <w:rPr>
          <w:bCs/>
        </w:rPr>
        <w:t xml:space="preserve"> муниципальный район Кировской области</w:t>
      </w:r>
      <w:r w:rsidR="00B22BD7" w:rsidRPr="00FC1FC4">
        <w:rPr>
          <w:bCs/>
        </w:rPr>
        <w:t>»</w:t>
      </w:r>
      <w:r w:rsidR="003E69FB" w:rsidRPr="00FC1FC4">
        <w:rPr>
          <w:bCs/>
        </w:rPr>
        <w:t>.</w:t>
      </w:r>
    </w:p>
    <w:p w:rsidR="00A31358" w:rsidRPr="00FC1FC4" w:rsidRDefault="00D52B38" w:rsidP="00D52B38">
      <w:pPr>
        <w:jc w:val="both"/>
      </w:pPr>
      <w:r w:rsidRPr="00FC1FC4">
        <w:tab/>
        <w:t xml:space="preserve">2.2. </w:t>
      </w:r>
      <w:r w:rsidR="00A31358" w:rsidRPr="00FC1FC4">
        <w:t xml:space="preserve">Муниципальную услугу предоставляет Отдел </w:t>
      </w:r>
      <w:r w:rsidR="00634733" w:rsidRPr="00FC1FC4">
        <w:t>по экономике и прогнозированию администрации Тужинского муниципального района</w:t>
      </w:r>
      <w:r w:rsidR="00A31358" w:rsidRPr="00FC1FC4">
        <w:t xml:space="preserve"> (далее – Отдел)</w:t>
      </w:r>
      <w:r w:rsidR="001274F8" w:rsidRPr="00FC1FC4">
        <w:t>.</w:t>
      </w:r>
    </w:p>
    <w:p w:rsidR="00A14534" w:rsidRPr="00FC1FC4" w:rsidRDefault="004B5963" w:rsidP="00A14534">
      <w:pPr>
        <w:ind w:firstLine="708"/>
        <w:jc w:val="both"/>
      </w:pPr>
      <w:r w:rsidRPr="00FC1FC4">
        <w:t xml:space="preserve">2.3. </w:t>
      </w:r>
      <w:r w:rsidR="00A31358" w:rsidRPr="00FC1FC4">
        <w:t>Предоставление муниципальной услуги осуществляется в соответствии с:</w:t>
      </w:r>
    </w:p>
    <w:p w:rsidR="00365036" w:rsidRPr="00FC1FC4" w:rsidRDefault="00365036" w:rsidP="00A31358">
      <w:pPr>
        <w:ind w:firstLine="708"/>
        <w:jc w:val="both"/>
      </w:pPr>
      <w:r w:rsidRPr="00FC1FC4">
        <w:t>- Федеральным законом от 06.10.2003 № 131-Ф3 «Об общих принципах организации местного самоуправления в Российской Федерации»;</w:t>
      </w:r>
    </w:p>
    <w:p w:rsidR="00A31358" w:rsidRPr="00FC1FC4" w:rsidRDefault="00A31358" w:rsidP="00A31358">
      <w:pPr>
        <w:ind w:firstLine="709"/>
        <w:jc w:val="both"/>
        <w:rPr>
          <w:bCs/>
        </w:rPr>
      </w:pPr>
      <w:r w:rsidRPr="00FC1FC4">
        <w:rPr>
          <w:bCs/>
        </w:rPr>
        <w:t>- Федеральным законом от 09.02.2009 № 8-ФЗ «Об обесп</w:t>
      </w:r>
      <w:r w:rsidRPr="00FC1FC4">
        <w:rPr>
          <w:bCs/>
        </w:rPr>
        <w:t>е</w:t>
      </w:r>
      <w:r w:rsidRPr="00FC1FC4">
        <w:rPr>
          <w:bCs/>
        </w:rPr>
        <w:t>чении доступа к информации о деятельности государственных органов и о</w:t>
      </w:r>
      <w:r w:rsidRPr="00FC1FC4">
        <w:rPr>
          <w:bCs/>
        </w:rPr>
        <w:t>р</w:t>
      </w:r>
      <w:r w:rsidRPr="00FC1FC4">
        <w:rPr>
          <w:bCs/>
        </w:rPr>
        <w:t>ганов местного самоуправления»;</w:t>
      </w:r>
    </w:p>
    <w:p w:rsidR="000135D1" w:rsidRPr="00FC1FC4" w:rsidRDefault="00AB3B36" w:rsidP="00AB3B36">
      <w:pPr>
        <w:jc w:val="both"/>
      </w:pPr>
      <w:r w:rsidRPr="00FC1FC4">
        <w:rPr>
          <w:bCs/>
        </w:rPr>
        <w:lastRenderedPageBreak/>
        <w:tab/>
        <w:t xml:space="preserve">- </w:t>
      </w:r>
      <w:r w:rsidR="000135D1" w:rsidRPr="00FC1FC4">
        <w:t>Федеральный закон</w:t>
      </w:r>
      <w:r w:rsidRPr="00FC1FC4">
        <w:t xml:space="preserve"> от 27.07.2010 №</w:t>
      </w:r>
      <w:r w:rsidR="00A14534" w:rsidRPr="00FC1FC4">
        <w:t xml:space="preserve"> </w:t>
      </w:r>
      <w:r w:rsidRPr="00FC1FC4">
        <w:t xml:space="preserve">210-ФЗ </w:t>
      </w:r>
      <w:r w:rsidR="00DE3DB9" w:rsidRPr="00FC1FC4">
        <w:t>«</w:t>
      </w:r>
      <w:r w:rsidR="000135D1" w:rsidRPr="00FC1FC4">
        <w:t>Об организации предоставления государственных и муниципальных услуг</w:t>
      </w:r>
      <w:r w:rsidR="00DE3DB9" w:rsidRPr="00FC1FC4">
        <w:t>».</w:t>
      </w:r>
    </w:p>
    <w:p w:rsidR="00A31358" w:rsidRPr="00FC1FC4" w:rsidRDefault="00A31358" w:rsidP="00A31358">
      <w:pPr>
        <w:ind w:firstLine="709"/>
        <w:jc w:val="both"/>
        <w:rPr>
          <w:bCs/>
        </w:rPr>
      </w:pPr>
      <w:r w:rsidRPr="00FC1FC4">
        <w:rPr>
          <w:bCs/>
        </w:rPr>
        <w:t xml:space="preserve">- Положением </w:t>
      </w:r>
      <w:r w:rsidR="00634733" w:rsidRPr="00FC1FC4">
        <w:rPr>
          <w:bCs/>
        </w:rPr>
        <w:t>об учете и ведении реестра муниципального имущества</w:t>
      </w:r>
      <w:r w:rsidRPr="00FC1FC4">
        <w:rPr>
          <w:bCs/>
        </w:rPr>
        <w:t xml:space="preserve">, утвержденным </w:t>
      </w:r>
      <w:r w:rsidR="00634733" w:rsidRPr="00FC1FC4">
        <w:rPr>
          <w:bCs/>
        </w:rPr>
        <w:t>Решением Тужинской районной Думы</w:t>
      </w:r>
      <w:r w:rsidRPr="00FC1FC4">
        <w:rPr>
          <w:bCs/>
        </w:rPr>
        <w:t xml:space="preserve"> от </w:t>
      </w:r>
      <w:r w:rsidR="00DE3DB9" w:rsidRPr="00FC1FC4">
        <w:rPr>
          <w:bCs/>
        </w:rPr>
        <w:t>25</w:t>
      </w:r>
      <w:r w:rsidRPr="00FC1FC4">
        <w:rPr>
          <w:bCs/>
        </w:rPr>
        <w:t>.0</w:t>
      </w:r>
      <w:r w:rsidR="00DE3DB9" w:rsidRPr="00FC1FC4">
        <w:rPr>
          <w:bCs/>
        </w:rPr>
        <w:t>9</w:t>
      </w:r>
      <w:r w:rsidRPr="00FC1FC4">
        <w:rPr>
          <w:bCs/>
        </w:rPr>
        <w:t>.200</w:t>
      </w:r>
      <w:r w:rsidR="00DE3DB9" w:rsidRPr="00FC1FC4">
        <w:rPr>
          <w:bCs/>
        </w:rPr>
        <w:t xml:space="preserve">5             </w:t>
      </w:r>
      <w:r w:rsidRPr="00FC1FC4">
        <w:rPr>
          <w:bCs/>
        </w:rPr>
        <w:t xml:space="preserve"> №</w:t>
      </w:r>
      <w:r w:rsidR="00DE3DB9" w:rsidRPr="00FC1FC4">
        <w:t xml:space="preserve"> </w:t>
      </w:r>
      <w:r w:rsidR="00DE3DB9" w:rsidRPr="00FC1FC4">
        <w:rPr>
          <w:bCs/>
        </w:rPr>
        <w:t>26/286</w:t>
      </w:r>
      <w:r w:rsidRPr="00FC1FC4">
        <w:rPr>
          <w:bCs/>
        </w:rPr>
        <w:t>.</w:t>
      </w:r>
    </w:p>
    <w:p w:rsidR="001843E1" w:rsidRPr="00FC1FC4" w:rsidRDefault="001843E1" w:rsidP="001843E1">
      <w:pPr>
        <w:pStyle w:val="a9"/>
        <w:suppressAutoHyphens/>
        <w:jc w:val="both"/>
        <w:rPr>
          <w:szCs w:val="24"/>
        </w:rPr>
      </w:pPr>
      <w:r w:rsidRPr="00FC1FC4">
        <w:rPr>
          <w:szCs w:val="24"/>
        </w:rPr>
        <w:t xml:space="preserve">          - Настоящим административным регламентом.</w:t>
      </w:r>
    </w:p>
    <w:p w:rsidR="0047120F" w:rsidRPr="00FC1FC4" w:rsidRDefault="005A6978" w:rsidP="001304CB">
      <w:pPr>
        <w:jc w:val="both"/>
      </w:pPr>
      <w:r w:rsidRPr="00FC1FC4">
        <w:tab/>
      </w:r>
      <w:r w:rsidR="00A600E7" w:rsidRPr="00FC1FC4">
        <w:t xml:space="preserve">2.4. </w:t>
      </w:r>
      <w:r w:rsidR="0047120F" w:rsidRPr="00FC1FC4">
        <w:t>Результатом предоставления муниципальной услуги</w:t>
      </w:r>
      <w:r w:rsidR="00026C48" w:rsidRPr="00FC1FC4">
        <w:t xml:space="preserve"> является:</w:t>
      </w:r>
    </w:p>
    <w:p w:rsidR="00DE3DB9" w:rsidRPr="00FC1FC4" w:rsidRDefault="00026C48" w:rsidP="00DE3DB9">
      <w:pPr>
        <w:jc w:val="both"/>
      </w:pPr>
      <w:r w:rsidRPr="00FC1FC4">
        <w:tab/>
      </w:r>
      <w:r w:rsidR="00DE3DB9" w:rsidRPr="00FC1FC4">
        <w:t>Результатом предоставления муниципальной услуги является:</w:t>
      </w:r>
    </w:p>
    <w:p w:rsidR="00DE3DB9" w:rsidRPr="00FC1FC4" w:rsidRDefault="00DE3DB9" w:rsidP="00DE3DB9">
      <w:pPr>
        <w:ind w:firstLine="709"/>
        <w:jc w:val="both"/>
      </w:pPr>
      <w:r w:rsidRPr="00FC1FC4">
        <w:t xml:space="preserve">- </w:t>
      </w:r>
      <w:r w:rsidR="00B22BD7" w:rsidRPr="00FC1FC4">
        <w:t xml:space="preserve">предоставление </w:t>
      </w:r>
      <w:r w:rsidRPr="00FC1FC4">
        <w:t>выписк</w:t>
      </w:r>
      <w:r w:rsidR="00B22BD7" w:rsidRPr="00FC1FC4">
        <w:t>и</w:t>
      </w:r>
      <w:r w:rsidRPr="00FC1FC4">
        <w:t xml:space="preserve"> из реестра муниципальной собственности муниципального образования Тужинский муниципальный район Кировской области;</w:t>
      </w:r>
    </w:p>
    <w:p w:rsidR="00DE3DB9" w:rsidRPr="00FC1FC4" w:rsidRDefault="00DE3DB9" w:rsidP="00DE3DB9">
      <w:pPr>
        <w:ind w:firstLine="709"/>
        <w:jc w:val="both"/>
      </w:pPr>
      <w:r w:rsidRPr="00FC1FC4">
        <w:t xml:space="preserve">- </w:t>
      </w:r>
      <w:r w:rsidR="00B22BD7" w:rsidRPr="00FC1FC4">
        <w:t xml:space="preserve">предоставление </w:t>
      </w:r>
      <w:r w:rsidRPr="00FC1FC4">
        <w:t>документ</w:t>
      </w:r>
      <w:r w:rsidR="00B22BD7" w:rsidRPr="00FC1FC4">
        <w:t>ов</w:t>
      </w:r>
      <w:r w:rsidRPr="00FC1FC4">
        <w:t>, в которых предоставляется обобщенная информация об объектах учета реестра муниципального имущества  муниципального образования Тужинский муниципальный район Кировской области;</w:t>
      </w:r>
    </w:p>
    <w:p w:rsidR="00DE3DB9" w:rsidRPr="00FC1FC4" w:rsidRDefault="00DE3DB9" w:rsidP="00DE3DB9">
      <w:pPr>
        <w:ind w:firstLine="709"/>
        <w:jc w:val="both"/>
      </w:pPr>
      <w:r w:rsidRPr="00FC1FC4">
        <w:t xml:space="preserve">- </w:t>
      </w:r>
      <w:r w:rsidR="00B22BD7" w:rsidRPr="00FC1FC4">
        <w:t xml:space="preserve">принятие решения об </w:t>
      </w:r>
      <w:r w:rsidRPr="00FC1FC4">
        <w:t>отказ</w:t>
      </w:r>
      <w:r w:rsidR="00B22BD7" w:rsidRPr="00FC1FC4">
        <w:t>е</w:t>
      </w:r>
      <w:r w:rsidRPr="00FC1FC4">
        <w:t xml:space="preserve"> в предоставлении муниципальной услуги.</w:t>
      </w:r>
    </w:p>
    <w:p w:rsidR="005A6978" w:rsidRPr="00FC1FC4" w:rsidRDefault="005A6978" w:rsidP="00DE3DB9">
      <w:pPr>
        <w:jc w:val="both"/>
      </w:pPr>
      <w:r w:rsidRPr="00FC1FC4">
        <w:tab/>
        <w:t>2.5. Перечень документов, представляемых заявителем и необходимых для получения выписок из реестра муниципальной собственности:</w:t>
      </w:r>
    </w:p>
    <w:p w:rsidR="005A6978" w:rsidRPr="00FC1FC4" w:rsidRDefault="001A3383" w:rsidP="005A6978">
      <w:pPr>
        <w:jc w:val="both"/>
      </w:pPr>
      <w:r w:rsidRPr="00FC1FC4">
        <w:tab/>
        <w:t xml:space="preserve">- </w:t>
      </w:r>
      <w:r w:rsidR="005A6978" w:rsidRPr="00FC1FC4">
        <w:t xml:space="preserve">оригинал   запроса </w:t>
      </w:r>
      <w:r w:rsidR="00D8582B" w:rsidRPr="00FC1FC4">
        <w:t>(Приложение 1 к административному регламенту</w:t>
      </w:r>
      <w:r w:rsidR="004C598B" w:rsidRPr="00FC1FC4">
        <w:t>)</w:t>
      </w:r>
      <w:r w:rsidR="00D8582B" w:rsidRPr="00FC1FC4">
        <w:t xml:space="preserve"> </w:t>
      </w:r>
      <w:r w:rsidR="005A6978" w:rsidRPr="00FC1FC4">
        <w:t xml:space="preserve">о   предоставлении   информации   об   объектах   учета и копии документов   в соответствии с требованиями,   указанными  в пункте </w:t>
      </w:r>
      <w:r w:rsidR="00491045" w:rsidRPr="00FC1FC4">
        <w:t>2</w:t>
      </w:r>
      <w:r w:rsidR="005A6978" w:rsidRPr="00FC1FC4">
        <w:t>.</w:t>
      </w:r>
      <w:r w:rsidR="006B2714" w:rsidRPr="00FC1FC4">
        <w:t xml:space="preserve">5.1. </w:t>
      </w:r>
      <w:r w:rsidR="005A6978" w:rsidRPr="00FC1FC4">
        <w:t xml:space="preserve"> настоящего  Регламента.</w:t>
      </w:r>
    </w:p>
    <w:p w:rsidR="005A6978" w:rsidRPr="00FC1FC4" w:rsidRDefault="005A6978" w:rsidP="005A6978">
      <w:pPr>
        <w:jc w:val="both"/>
      </w:pPr>
      <w:r w:rsidRPr="00FC1FC4">
        <w:tab/>
        <w:t>2.</w:t>
      </w:r>
      <w:r w:rsidR="006B2714" w:rsidRPr="00FC1FC4">
        <w:t xml:space="preserve">5.1. </w:t>
      </w:r>
      <w:r w:rsidRPr="00FC1FC4">
        <w:t>Запрос для получения информации об объектах учета должен содержать:</w:t>
      </w:r>
    </w:p>
    <w:p w:rsidR="005A6978" w:rsidRPr="00FC1FC4" w:rsidRDefault="005A6978" w:rsidP="005A6978">
      <w:pPr>
        <w:jc w:val="both"/>
      </w:pPr>
      <w:r w:rsidRPr="00FC1FC4">
        <w:tab/>
        <w:t>а) для заявителя - физического лица: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Фамилию,     имя,     отчество     заявителя     (его     уполномоченного представителя);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Реквизиты документа, удостоверяющую личность физического лица (его уполномоченного представителя);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Адрес проживания заявителя (его уполномоченного представителя);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Подпись заявителя (его уполномоченного представителя);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Дату предоставления запроса;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Копию документа, подтверждающего полномочия представителя физического лица.</w:t>
      </w:r>
    </w:p>
    <w:p w:rsidR="005A6978" w:rsidRPr="00FC1FC4" w:rsidRDefault="005A6978" w:rsidP="00D8582B">
      <w:pPr>
        <w:numPr>
          <w:ilvl w:val="0"/>
          <w:numId w:val="16"/>
        </w:numPr>
        <w:jc w:val="both"/>
      </w:pPr>
      <w:r w:rsidRPr="00FC1FC4">
        <w:t>б) для заявителя - юридического лица: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Полное   наименование   заявителя   и   фамилию,   имя,   отчество   его</w:t>
      </w:r>
      <w:r w:rsidRPr="00FC1FC4">
        <w:br/>
        <w:t>уполномоченного представителя;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Реквизиты документа, удостоверяющего личность уполномоченного представителя заявителя;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Юридический адрес (место регистрации);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Подпись уполномоченного представителя заявителя;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Дату предоставления запроса;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Копию документа, подтверждающего полномочия представителя юридического лица.</w:t>
      </w:r>
    </w:p>
    <w:p w:rsidR="005A6978" w:rsidRPr="00FC1FC4" w:rsidRDefault="005A6978" w:rsidP="00D8582B">
      <w:pPr>
        <w:numPr>
          <w:ilvl w:val="0"/>
          <w:numId w:val="16"/>
        </w:numPr>
        <w:jc w:val="both"/>
        <w:rPr>
          <w:i/>
        </w:rPr>
      </w:pPr>
      <w:r w:rsidRPr="00FC1FC4">
        <w:t>в) обязательные сведения: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Характеристики объекта муниципального имущества, позволяющие его однозначно     определить     (наименование,     адресные     ориентиры);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Способ получения результатов услуги (почтовое отправление, личное получение, электронная почта);</w:t>
      </w:r>
    </w:p>
    <w:p w:rsidR="005A6978" w:rsidRPr="00FC1FC4" w:rsidRDefault="005A6978" w:rsidP="00D8582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1FC4">
        <w:t>Необходимость информирования о готовности результатов услуги по телефону.</w:t>
      </w:r>
    </w:p>
    <w:p w:rsidR="002566F8" w:rsidRPr="00FC1FC4" w:rsidRDefault="002566F8" w:rsidP="00526A11">
      <w:pPr>
        <w:ind w:firstLine="709"/>
        <w:jc w:val="both"/>
      </w:pPr>
      <w:r w:rsidRPr="00FC1FC4">
        <w:t>2.6. Заявителю (его уполномоченному представителю) может быть отказано в предоставлении муниципальной услуги в случае непредставления им (или представления в неполном объеме) документов, наличие которых необходимо для получения муниципальной услуги (пункт 2.</w:t>
      </w:r>
      <w:r w:rsidR="00972346" w:rsidRPr="00FC1FC4">
        <w:t>5</w:t>
      </w:r>
      <w:r w:rsidRPr="00FC1FC4">
        <w:t xml:space="preserve">. настоящего Регламента), или несоответствия указанных документов требованиям, установленным законодательством Российской </w:t>
      </w:r>
      <w:r w:rsidRPr="00FC1FC4">
        <w:lastRenderedPageBreak/>
        <w:t>Федерации. Основания для приостановления предоставления муниципальной услуги – отсутствуют.</w:t>
      </w:r>
    </w:p>
    <w:p w:rsidR="00972346" w:rsidRPr="00FC1FC4" w:rsidRDefault="00972346" w:rsidP="00526A11">
      <w:pPr>
        <w:ind w:firstLine="709"/>
        <w:jc w:val="both"/>
      </w:pPr>
      <w:r w:rsidRPr="00FC1FC4">
        <w:t>2.7. Муниципальная услуга предоставляется заявителям бесплатно.</w:t>
      </w:r>
    </w:p>
    <w:p w:rsidR="0056691C" w:rsidRPr="00FC1FC4" w:rsidRDefault="00D8582B" w:rsidP="00526A11">
      <w:pPr>
        <w:ind w:firstLine="709"/>
        <w:jc w:val="both"/>
      </w:pPr>
      <w:r w:rsidRPr="00FC1FC4">
        <w:t xml:space="preserve">2.8. </w:t>
      </w:r>
      <w:r w:rsidR="00526A11" w:rsidRPr="00FC1FC4">
        <w:t>Общий срок предоставления муниципальной услуги составляет не более 60  дней со дня поступления заявления в Отдел</w:t>
      </w:r>
      <w:r w:rsidR="0056691C" w:rsidRPr="00FC1FC4">
        <w:t>.</w:t>
      </w:r>
    </w:p>
    <w:p w:rsidR="002707FD" w:rsidRPr="00FC1FC4" w:rsidRDefault="002707FD" w:rsidP="00526A11">
      <w:pPr>
        <w:ind w:firstLine="709"/>
        <w:jc w:val="both"/>
      </w:pPr>
      <w:r w:rsidRPr="00FC1FC4">
        <w:t>Время ожидания в очереди при получении результатов предоставления муниципальной услуги – не должно превышать 15 минут.</w:t>
      </w:r>
    </w:p>
    <w:p w:rsidR="00777915" w:rsidRPr="00FC1FC4" w:rsidRDefault="00777915" w:rsidP="00526A11">
      <w:pPr>
        <w:ind w:firstLine="709"/>
        <w:jc w:val="both"/>
      </w:pPr>
      <w:r w:rsidRPr="00FC1FC4">
        <w:t>2.9. Требования к помещениям.</w:t>
      </w:r>
    </w:p>
    <w:p w:rsidR="00337C46" w:rsidRPr="00FC1FC4" w:rsidRDefault="00337C46" w:rsidP="00526A11">
      <w:pPr>
        <w:ind w:firstLine="709"/>
        <w:jc w:val="both"/>
      </w:pPr>
      <w:r w:rsidRPr="00FC1FC4">
        <w:t>2.9.1.  Адрес: 612</w:t>
      </w:r>
      <w:r w:rsidR="0056691C" w:rsidRPr="00FC1FC4">
        <w:t>200</w:t>
      </w:r>
      <w:r w:rsidRPr="00FC1FC4">
        <w:t xml:space="preserve">, Кировская  область, </w:t>
      </w:r>
      <w:r w:rsidR="0056691C" w:rsidRPr="00FC1FC4">
        <w:t>Тужинский</w:t>
      </w:r>
      <w:r w:rsidRPr="00FC1FC4">
        <w:t xml:space="preserve"> район, пгт </w:t>
      </w:r>
      <w:r w:rsidR="0056691C" w:rsidRPr="00FC1FC4">
        <w:t>Тужа</w:t>
      </w:r>
      <w:r w:rsidRPr="00FC1FC4">
        <w:t xml:space="preserve">, ул. </w:t>
      </w:r>
      <w:r w:rsidR="0056691C" w:rsidRPr="00FC1FC4">
        <w:t>Горького</w:t>
      </w:r>
      <w:r w:rsidRPr="00FC1FC4">
        <w:t>, д</w:t>
      </w:r>
      <w:r w:rsidR="0056691C" w:rsidRPr="00FC1FC4">
        <w:t>.</w:t>
      </w:r>
      <w:r w:rsidRPr="00FC1FC4">
        <w:t xml:space="preserve"> </w:t>
      </w:r>
      <w:r w:rsidR="0056691C" w:rsidRPr="00FC1FC4">
        <w:t>5</w:t>
      </w:r>
      <w:r w:rsidRPr="00FC1FC4">
        <w:t>, каб.</w:t>
      </w:r>
      <w:r w:rsidR="0056691C" w:rsidRPr="00FC1FC4">
        <w:t xml:space="preserve"> 35</w:t>
      </w:r>
      <w:r w:rsidRPr="00FC1FC4">
        <w:t xml:space="preserve"> администрация </w:t>
      </w:r>
      <w:r w:rsidR="0056691C" w:rsidRPr="00FC1FC4">
        <w:t>Тужинского</w:t>
      </w:r>
      <w:r w:rsidRPr="00FC1FC4">
        <w:t xml:space="preserve"> района, тел.(8833</w:t>
      </w:r>
      <w:r w:rsidR="002A1865" w:rsidRPr="00FC1FC4">
        <w:t>40</w:t>
      </w:r>
      <w:r w:rsidRPr="00FC1FC4">
        <w:t>) 2-1</w:t>
      </w:r>
      <w:r w:rsidR="002A1865" w:rsidRPr="00FC1FC4">
        <w:t>6</w:t>
      </w:r>
      <w:r w:rsidRPr="00FC1FC4">
        <w:t>-</w:t>
      </w:r>
      <w:r w:rsidR="002A1865" w:rsidRPr="00FC1FC4">
        <w:t>44</w:t>
      </w:r>
      <w:r w:rsidRPr="00FC1FC4">
        <w:t>; факс (8833</w:t>
      </w:r>
      <w:r w:rsidR="002A1865" w:rsidRPr="00FC1FC4">
        <w:t>40</w:t>
      </w:r>
      <w:r w:rsidRPr="00FC1FC4">
        <w:t>) 2-1</w:t>
      </w:r>
      <w:r w:rsidR="002A1865" w:rsidRPr="00FC1FC4">
        <w:t>9</w:t>
      </w:r>
      <w:r w:rsidRPr="00FC1FC4">
        <w:t>-3</w:t>
      </w:r>
      <w:r w:rsidR="002A1865" w:rsidRPr="00FC1FC4">
        <w:t>9</w:t>
      </w:r>
      <w:r w:rsidRPr="00FC1FC4">
        <w:t xml:space="preserve">, адрес электронной почты: </w:t>
      </w:r>
      <w:r w:rsidR="002A1865" w:rsidRPr="00FC1FC4">
        <w:t>AdminTuzha@mail.ru.</w:t>
      </w:r>
      <w:r w:rsidRPr="00FC1FC4">
        <w:t xml:space="preserve">               </w:t>
      </w:r>
    </w:p>
    <w:p w:rsidR="00337C46" w:rsidRPr="00FC1FC4" w:rsidRDefault="00337C46" w:rsidP="00526A11">
      <w:pPr>
        <w:ind w:firstLine="709"/>
        <w:jc w:val="both"/>
      </w:pPr>
      <w:r w:rsidRPr="00FC1FC4">
        <w:t xml:space="preserve">График работы: </w:t>
      </w:r>
      <w:r w:rsidR="002A1865" w:rsidRPr="00FC1FC4">
        <w:t>понедельник - четверг с 8.00 до 17.00, пятница с 8.00 до 16.00</w:t>
      </w:r>
      <w:r w:rsidRPr="00FC1FC4">
        <w:t xml:space="preserve">, перерыв на обед с 12.00 до 13.00, выходные дни - суббота, воскресенье. </w:t>
      </w:r>
    </w:p>
    <w:p w:rsidR="00777915" w:rsidRPr="00FC1FC4" w:rsidRDefault="00337C46" w:rsidP="0056691C">
      <w:pPr>
        <w:ind w:firstLine="709"/>
        <w:jc w:val="both"/>
      </w:pPr>
      <w:r w:rsidRPr="00FC1FC4">
        <w:t>2.9.2</w:t>
      </w:r>
      <w:r w:rsidR="00777915" w:rsidRPr="00FC1FC4">
        <w:t>. Требования к размещению и оформлению помещений, которые используются для предоставления муниципальной услуги, в том числе помещений, используемых для приема заявителей.</w:t>
      </w:r>
    </w:p>
    <w:p w:rsidR="00777915" w:rsidRPr="00FC1FC4" w:rsidRDefault="00777915" w:rsidP="0056691C">
      <w:pPr>
        <w:ind w:firstLine="709"/>
        <w:jc w:val="both"/>
      </w:pPr>
      <w:r w:rsidRPr="00FC1FC4">
        <w:t>У входа в каждое помещение размещается табличка с наименованием помещения.</w:t>
      </w:r>
    </w:p>
    <w:p w:rsidR="00777915" w:rsidRPr="00FC1FC4" w:rsidRDefault="00777915" w:rsidP="0056691C">
      <w:pPr>
        <w:ind w:firstLine="709"/>
        <w:jc w:val="both"/>
      </w:pPr>
      <w:r w:rsidRPr="00FC1FC4">
        <w:t>Рабочее место специалиста, принимающего участие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77915" w:rsidRPr="00FC1FC4" w:rsidRDefault="00777915" w:rsidP="0056691C">
      <w:pPr>
        <w:ind w:firstLine="709"/>
        <w:jc w:val="both"/>
      </w:pPr>
      <w:r w:rsidRPr="00FC1FC4">
        <w:t>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прием двух или б</w:t>
      </w:r>
      <w:r w:rsidR="00F22205" w:rsidRPr="00FC1FC4">
        <w:t>олее заявителей не допускается.</w:t>
      </w:r>
    </w:p>
    <w:p w:rsidR="00777915" w:rsidRPr="00FC1FC4" w:rsidRDefault="00337C46" w:rsidP="0056691C">
      <w:pPr>
        <w:ind w:firstLine="709"/>
        <w:jc w:val="both"/>
      </w:pPr>
      <w:r w:rsidRPr="00FC1FC4">
        <w:t>2.9.3</w:t>
      </w:r>
      <w:r w:rsidR="00777915" w:rsidRPr="00FC1FC4">
        <w:t>. Требования к местам для информирования заявителей, получения информации и заполнения необходимых документов, требования к размещению и оформлению визуальной, текстовой и мультимедийной информации.</w:t>
      </w:r>
    </w:p>
    <w:p w:rsidR="00777915" w:rsidRPr="00FC1FC4" w:rsidRDefault="00777915" w:rsidP="00CB5680">
      <w:pPr>
        <w:ind w:firstLine="709"/>
        <w:jc w:val="both"/>
      </w:pPr>
      <w:r w:rsidRPr="00FC1FC4">
        <w:t>В помещениях, которые используются для предоставления муниципальной услуги, должны быть предусмотрены места для информирования заявителей, получения информации и заполнения необходимых документов.</w:t>
      </w:r>
    </w:p>
    <w:p w:rsidR="00777915" w:rsidRPr="00FC1FC4" w:rsidRDefault="00777915" w:rsidP="00CB5680">
      <w:pPr>
        <w:ind w:firstLine="709"/>
        <w:jc w:val="both"/>
      </w:pPr>
      <w:r w:rsidRPr="00FC1FC4">
        <w:t>Места для информирования заявителей, получения информации и заполнения необходимых документов оборудуются, стульями и столами для возможности оформления документов. На стола</w:t>
      </w:r>
      <w:r w:rsidR="00F22205" w:rsidRPr="00FC1FC4">
        <w:t>х размещаются формы документов.</w:t>
      </w:r>
    </w:p>
    <w:p w:rsidR="00777915" w:rsidRPr="00FC1FC4" w:rsidRDefault="00F22205" w:rsidP="00777915">
      <w:pPr>
        <w:jc w:val="both"/>
      </w:pPr>
      <w:r w:rsidRPr="00FC1FC4">
        <w:tab/>
      </w:r>
      <w:r w:rsidR="00D8582B" w:rsidRPr="00FC1FC4">
        <w:t>2.9.4</w:t>
      </w:r>
      <w:r w:rsidR="00777915" w:rsidRPr="00FC1FC4">
        <w:t>. Требования к местам ожидания заявителей и оборудованию мест ожидания.</w:t>
      </w:r>
    </w:p>
    <w:p w:rsidR="00777915" w:rsidRPr="00FC1FC4" w:rsidRDefault="00777915" w:rsidP="00CB5680">
      <w:pPr>
        <w:ind w:firstLine="709"/>
        <w:jc w:val="both"/>
      </w:pPr>
      <w:r w:rsidRPr="00FC1FC4">
        <w:t>Места ожидания оборудуются стульями и столами</w:t>
      </w:r>
      <w:r w:rsidR="00CB5680" w:rsidRPr="00FC1FC4">
        <w:t xml:space="preserve">. </w:t>
      </w:r>
    </w:p>
    <w:p w:rsidR="0026323B" w:rsidRPr="00FC1FC4" w:rsidRDefault="002C737C" w:rsidP="0026323B">
      <w:pPr>
        <w:jc w:val="both"/>
      </w:pPr>
      <w:r w:rsidRPr="00FC1FC4">
        <w:tab/>
      </w:r>
      <w:r w:rsidR="004A15F2" w:rsidRPr="00FC1FC4">
        <w:t xml:space="preserve">2.10. </w:t>
      </w:r>
      <w:r w:rsidR="0026323B" w:rsidRPr="00FC1FC4">
        <w:tab/>
        <w:t>Для получения информации по процедуре предоставления муниципальной услуги используются следующие формы консультирования:</w:t>
      </w:r>
    </w:p>
    <w:p w:rsidR="0026323B" w:rsidRPr="00FC1FC4" w:rsidRDefault="0026323B" w:rsidP="0026323B">
      <w:pPr>
        <w:jc w:val="both"/>
      </w:pPr>
      <w:r w:rsidRPr="00FC1FC4">
        <w:tab/>
        <w:t>1) индивидуальное консультирование лично</w:t>
      </w:r>
      <w:r w:rsidR="00CB5680" w:rsidRPr="00FC1FC4">
        <w:t>.</w:t>
      </w:r>
    </w:p>
    <w:p w:rsidR="0026323B" w:rsidRPr="00FC1FC4" w:rsidRDefault="0026323B" w:rsidP="0026323B">
      <w:pPr>
        <w:jc w:val="both"/>
      </w:pPr>
      <w:r w:rsidRPr="00FC1FC4">
        <w:tab/>
        <w:t>Индивидуальное устное консультирование каждого заинтересованного лица осуществляется специалистами Отдела,  и не может превышать 15 минут.</w:t>
      </w:r>
    </w:p>
    <w:p w:rsidR="0026323B" w:rsidRPr="00FC1FC4" w:rsidRDefault="0026323B" w:rsidP="0026323B">
      <w:pPr>
        <w:jc w:val="both"/>
      </w:pPr>
      <w:r w:rsidRPr="00FC1FC4">
        <w:tab/>
        <w:t>2)</w:t>
      </w:r>
      <w:r w:rsidRPr="00FC1FC4">
        <w:rPr>
          <w:i/>
        </w:rPr>
        <w:t xml:space="preserve"> </w:t>
      </w:r>
      <w:r w:rsidRPr="00FC1FC4">
        <w:t>консультирование в письменной форме</w:t>
      </w:r>
    </w:p>
    <w:p w:rsidR="0026323B" w:rsidRPr="00FC1FC4" w:rsidRDefault="0026323B" w:rsidP="0026323B">
      <w:pPr>
        <w:jc w:val="both"/>
      </w:pPr>
      <w:r w:rsidRPr="00FC1FC4">
        <w:tab/>
        <w:t xml:space="preserve">При консультировании по письменным обращениям заявителей ответ на обращение заинтересованного лица направляется почтой, электронной почтой в адрес, указанный заинтересованным лицом в обращении, в срок, не превышающий </w:t>
      </w:r>
      <w:r w:rsidR="00526A11" w:rsidRPr="00FC1FC4">
        <w:t>60</w:t>
      </w:r>
      <w:r w:rsidRPr="00FC1FC4">
        <w:t xml:space="preserve"> дней с момента регистрации обращения.</w:t>
      </w:r>
    </w:p>
    <w:p w:rsidR="0026323B" w:rsidRPr="00FC1FC4" w:rsidRDefault="0026323B" w:rsidP="0026323B">
      <w:pPr>
        <w:jc w:val="both"/>
      </w:pPr>
      <w:r w:rsidRPr="00FC1FC4">
        <w:tab/>
        <w:t>Регистраци</w:t>
      </w:r>
      <w:r w:rsidR="00666723" w:rsidRPr="00FC1FC4">
        <w:t>я</w:t>
      </w:r>
      <w:r w:rsidRPr="00FC1FC4">
        <w:t xml:space="preserve"> входящего обращения производится не позднее трех рабочих дней</w:t>
      </w:r>
      <w:r w:rsidR="00526A11" w:rsidRPr="00FC1FC4">
        <w:t xml:space="preserve"> со дня поступления</w:t>
      </w:r>
      <w:r w:rsidRPr="00FC1FC4">
        <w:t>.</w:t>
      </w:r>
    </w:p>
    <w:p w:rsidR="0026323B" w:rsidRPr="00FC1FC4" w:rsidRDefault="0026323B" w:rsidP="0026323B">
      <w:pPr>
        <w:jc w:val="both"/>
        <w:rPr>
          <w:i/>
        </w:rPr>
      </w:pPr>
      <w:r w:rsidRPr="00FC1FC4">
        <w:tab/>
        <w:t>3)</w:t>
      </w:r>
      <w:r w:rsidRPr="00FC1FC4">
        <w:rPr>
          <w:i/>
        </w:rPr>
        <w:t xml:space="preserve"> </w:t>
      </w:r>
      <w:r w:rsidRPr="00FC1FC4">
        <w:t>индивидуальное консультирование по телефону</w:t>
      </w:r>
    </w:p>
    <w:p w:rsidR="00F15DF1" w:rsidRPr="00FC1FC4" w:rsidRDefault="0026323B" w:rsidP="0026323B">
      <w:pPr>
        <w:jc w:val="both"/>
      </w:pPr>
      <w:r w:rsidRPr="00FC1FC4">
        <w:tab/>
        <w:t xml:space="preserve">Ответ на телефонный звонок должен начинаться с информации о наименовании органа, в который позвонил гражданин. Во время разговора необходимо произносить слова четко, информация должна быть по существу поставленного вопроса. В конце консультирования должностное лицо, осуществляющее консультирование, должно кратко </w:t>
      </w:r>
      <w:r w:rsidRPr="00FC1FC4">
        <w:lastRenderedPageBreak/>
        <w:t>подвести итоги и перечислить меры, которые надо принять (кто именно, когда и что должен сделать). Время разговора не должно превышать 10 минут.</w:t>
      </w:r>
    </w:p>
    <w:p w:rsidR="00F15DF1" w:rsidRPr="00FC1FC4" w:rsidRDefault="00F15DF1" w:rsidP="00F15DF1">
      <w:pPr>
        <w:jc w:val="both"/>
      </w:pPr>
      <w:r w:rsidRPr="00FC1FC4">
        <w:tab/>
        <w:t>2.11. Показателями оценки доступности муниципальной услуги являются:</w:t>
      </w:r>
    </w:p>
    <w:p w:rsidR="00F15DF1" w:rsidRPr="00FC1FC4" w:rsidRDefault="00F15DF1" w:rsidP="00A30F01">
      <w:pPr>
        <w:ind w:firstLine="709"/>
        <w:jc w:val="both"/>
      </w:pPr>
      <w:r w:rsidRPr="00FC1FC4">
        <w:t>1) транспортная доступность к местам предо</w:t>
      </w:r>
      <w:r w:rsidR="00F02E99" w:rsidRPr="00FC1FC4">
        <w:t>ставления муниципальной услуги;</w:t>
      </w:r>
    </w:p>
    <w:p w:rsidR="00F15DF1" w:rsidRPr="00FC1FC4" w:rsidRDefault="00F15DF1" w:rsidP="00A30F01">
      <w:pPr>
        <w:ind w:firstLine="709"/>
        <w:jc w:val="both"/>
      </w:pPr>
      <w:r w:rsidRPr="00FC1FC4">
        <w:t>2) обеспечение беспрепятственного доступа лиц с ограниченными возможностями передвижения к помещениям, в которых предос</w:t>
      </w:r>
      <w:r w:rsidR="00F02E99" w:rsidRPr="00FC1FC4">
        <w:t>тавляется муниципальная услуга;</w:t>
      </w:r>
    </w:p>
    <w:p w:rsidR="00F15DF1" w:rsidRPr="00FC1FC4" w:rsidRDefault="00F15DF1" w:rsidP="00A30F01">
      <w:pPr>
        <w:ind w:firstLine="709"/>
        <w:jc w:val="both"/>
      </w:pPr>
      <w:r w:rsidRPr="00FC1FC4">
        <w:t>3) обеспечение возможности направления запроса в адми</w:t>
      </w:r>
      <w:r w:rsidR="00F02E99" w:rsidRPr="00FC1FC4">
        <w:t>нистрацию по электронной почте;</w:t>
      </w:r>
    </w:p>
    <w:p w:rsidR="00F15DF1" w:rsidRPr="00FC1FC4" w:rsidRDefault="00F15DF1" w:rsidP="00A30F01">
      <w:pPr>
        <w:ind w:firstLine="709"/>
        <w:jc w:val="both"/>
      </w:pPr>
      <w:r w:rsidRPr="00FC1FC4">
        <w:t>4) 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F15DF1" w:rsidRPr="00FC1FC4" w:rsidRDefault="00F15DF1" w:rsidP="00A30F01">
      <w:pPr>
        <w:ind w:firstLine="709"/>
        <w:jc w:val="both"/>
      </w:pPr>
      <w:r w:rsidRPr="00FC1FC4">
        <w:t>Показателями оценки качества предоставления муниципальной услуги являются:</w:t>
      </w:r>
    </w:p>
    <w:p w:rsidR="00F15DF1" w:rsidRPr="00FC1FC4" w:rsidRDefault="00F15DF1" w:rsidP="00A30F01">
      <w:pPr>
        <w:ind w:firstLine="709"/>
        <w:jc w:val="both"/>
      </w:pPr>
      <w:r w:rsidRPr="00FC1FC4">
        <w:t>1) соблюдение срока предо</w:t>
      </w:r>
      <w:r w:rsidR="00F02E99" w:rsidRPr="00FC1FC4">
        <w:t>ставления муниципальной услуги;</w:t>
      </w:r>
    </w:p>
    <w:p w:rsidR="00F15DF1" w:rsidRPr="00FC1FC4" w:rsidRDefault="00F15DF1" w:rsidP="00A30F01">
      <w:pPr>
        <w:ind w:firstLine="709"/>
        <w:jc w:val="both"/>
      </w:pPr>
      <w:r w:rsidRPr="00FC1FC4">
        <w:t>2) соблюдение сроков ожидания в очереди при предоставлении муниципальной услуги</w:t>
      </w:r>
      <w:r w:rsidR="00A30F01" w:rsidRPr="00FC1FC4">
        <w:t>.</w:t>
      </w:r>
    </w:p>
    <w:p w:rsidR="00777915" w:rsidRPr="00FC1FC4" w:rsidRDefault="00777915" w:rsidP="00F15DF1">
      <w:pPr>
        <w:jc w:val="both"/>
      </w:pPr>
    </w:p>
    <w:p w:rsidR="005A6978" w:rsidRPr="00FC1FC4" w:rsidRDefault="00491045" w:rsidP="00491045">
      <w:pPr>
        <w:jc w:val="center"/>
        <w:rPr>
          <w:b/>
        </w:rPr>
      </w:pPr>
      <w:r w:rsidRPr="00FC1FC4">
        <w:rPr>
          <w:b/>
        </w:rPr>
        <w:t xml:space="preserve">3. </w:t>
      </w:r>
      <w:r w:rsidR="00024C94" w:rsidRPr="00FC1FC4">
        <w:rPr>
          <w:b/>
        </w:rPr>
        <w:t>Административные процедур</w:t>
      </w:r>
      <w:r w:rsidR="00745466" w:rsidRPr="00FC1FC4">
        <w:rPr>
          <w:b/>
        </w:rPr>
        <w:t>ы</w:t>
      </w:r>
    </w:p>
    <w:p w:rsidR="00D8582B" w:rsidRPr="00FC1FC4" w:rsidRDefault="00D8582B" w:rsidP="00D8582B">
      <w:pPr>
        <w:ind w:left="510"/>
        <w:rPr>
          <w:b/>
        </w:rPr>
      </w:pPr>
    </w:p>
    <w:p w:rsidR="001304CB" w:rsidRPr="00FC1FC4" w:rsidRDefault="00745466" w:rsidP="001304CB">
      <w:pPr>
        <w:jc w:val="both"/>
      </w:pPr>
      <w:r w:rsidRPr="00FC1FC4">
        <w:tab/>
        <w:t>3.1. И</w:t>
      </w:r>
      <w:r w:rsidR="001304CB" w:rsidRPr="00FC1FC4">
        <w:t>сполнение муниципальной услуги включает в себя следующие административные процедуры:</w:t>
      </w:r>
    </w:p>
    <w:p w:rsidR="001304CB" w:rsidRPr="00FC1FC4" w:rsidRDefault="001304CB" w:rsidP="00D8582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FC1FC4">
        <w:t>прием за</w:t>
      </w:r>
      <w:r w:rsidR="00E37947" w:rsidRPr="00FC1FC4">
        <w:t>проса</w:t>
      </w:r>
      <w:r w:rsidRPr="00FC1FC4">
        <w:t>;</w:t>
      </w:r>
    </w:p>
    <w:p w:rsidR="001304CB" w:rsidRPr="00FC1FC4" w:rsidRDefault="00ED5A97" w:rsidP="00D8582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FC1FC4">
        <w:t>регистрация</w:t>
      </w:r>
      <w:r w:rsidR="00E37947" w:rsidRPr="00FC1FC4">
        <w:t xml:space="preserve"> за</w:t>
      </w:r>
      <w:r w:rsidRPr="00FC1FC4">
        <w:t>проса</w:t>
      </w:r>
      <w:r w:rsidR="001304CB" w:rsidRPr="00FC1FC4">
        <w:t>;</w:t>
      </w:r>
    </w:p>
    <w:p w:rsidR="001304CB" w:rsidRPr="00FC1FC4" w:rsidRDefault="001304CB" w:rsidP="00D8582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FC1FC4">
        <w:t xml:space="preserve">формирование выписки получателю </w:t>
      </w:r>
      <w:r w:rsidR="00ED5A97" w:rsidRPr="00FC1FC4">
        <w:t xml:space="preserve">муниципальной </w:t>
      </w:r>
      <w:r w:rsidRPr="00FC1FC4">
        <w:t>услуги;</w:t>
      </w:r>
    </w:p>
    <w:p w:rsidR="001304CB" w:rsidRPr="00FC1FC4" w:rsidRDefault="001304CB" w:rsidP="00D8582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FC1FC4">
        <w:t>подписание выписки  руководител</w:t>
      </w:r>
      <w:r w:rsidR="00E37947" w:rsidRPr="00FC1FC4">
        <w:t>ем</w:t>
      </w:r>
      <w:r w:rsidRPr="00FC1FC4">
        <w:t>;</w:t>
      </w:r>
    </w:p>
    <w:p w:rsidR="001304CB" w:rsidRPr="00FC1FC4" w:rsidRDefault="001304CB" w:rsidP="00D8582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FC1FC4">
        <w:t xml:space="preserve">выдача выписки получателю </w:t>
      </w:r>
      <w:r w:rsidR="00ED5A97" w:rsidRPr="00FC1FC4">
        <w:t xml:space="preserve">муниципальной </w:t>
      </w:r>
      <w:r w:rsidRPr="00FC1FC4">
        <w:t>услуги</w:t>
      </w:r>
      <w:r w:rsidR="00A30F01" w:rsidRPr="00FC1FC4">
        <w:t xml:space="preserve"> лично, отправление выписки почтой (электронной почтой)</w:t>
      </w:r>
      <w:r w:rsidRPr="00FC1FC4">
        <w:t>;</w:t>
      </w:r>
    </w:p>
    <w:p w:rsidR="00526A11" w:rsidRPr="00FC1FC4" w:rsidRDefault="00526A11" w:rsidP="00D8582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FC1FC4">
        <w:t>мотивированный отказ в предоставлении муниципальной услуги.</w:t>
      </w:r>
    </w:p>
    <w:p w:rsidR="001304CB" w:rsidRPr="00FC1FC4" w:rsidRDefault="001304CB" w:rsidP="001304CB">
      <w:pPr>
        <w:jc w:val="both"/>
      </w:pPr>
      <w:r w:rsidRPr="00FC1FC4">
        <w:tab/>
      </w:r>
      <w:r w:rsidR="00745466" w:rsidRPr="00FC1FC4">
        <w:t xml:space="preserve">3.2. </w:t>
      </w:r>
      <w:r w:rsidRPr="00FC1FC4">
        <w:t>Зая</w:t>
      </w:r>
      <w:r w:rsidR="00F7710A" w:rsidRPr="00FC1FC4">
        <w:t>вление</w:t>
      </w:r>
      <w:r w:rsidR="00D8582B" w:rsidRPr="00FC1FC4">
        <w:t xml:space="preserve"> </w:t>
      </w:r>
      <w:r w:rsidR="00F7710A" w:rsidRPr="00FC1FC4">
        <w:t>на предоставление выписок</w:t>
      </w:r>
      <w:r w:rsidRPr="00FC1FC4">
        <w:t xml:space="preserve"> </w:t>
      </w:r>
      <w:r w:rsidR="008E43B5" w:rsidRPr="00FC1FC4">
        <w:t>из реестра муниципальной</w:t>
      </w:r>
      <w:r w:rsidRPr="00FC1FC4">
        <w:t xml:space="preserve"> </w:t>
      </w:r>
      <w:r w:rsidR="008E43B5" w:rsidRPr="00FC1FC4">
        <w:t>собственности</w:t>
      </w:r>
      <w:r w:rsidRPr="00FC1FC4">
        <w:t xml:space="preserve"> подается заявителем (его уполномоченным представителем) в </w:t>
      </w:r>
      <w:r w:rsidR="008E43B5" w:rsidRPr="00FC1FC4">
        <w:t>Отдел</w:t>
      </w:r>
      <w:r w:rsidRPr="00FC1FC4">
        <w:t xml:space="preserve">, или в приемную главы администрации </w:t>
      </w:r>
      <w:r w:rsidR="00A30F01" w:rsidRPr="00FC1FC4">
        <w:t>Тужинского</w:t>
      </w:r>
      <w:r w:rsidRPr="00FC1FC4">
        <w:t xml:space="preserve"> района.</w:t>
      </w:r>
    </w:p>
    <w:p w:rsidR="001304CB" w:rsidRPr="00FC1FC4" w:rsidRDefault="001304CB" w:rsidP="001304CB">
      <w:pPr>
        <w:jc w:val="both"/>
      </w:pPr>
      <w:r w:rsidRPr="00FC1FC4">
        <w:t xml:space="preserve"> </w:t>
      </w:r>
      <w:r w:rsidRPr="00FC1FC4">
        <w:tab/>
      </w:r>
      <w:r w:rsidR="008D70C7" w:rsidRPr="00FC1FC4">
        <w:t>3</w:t>
      </w:r>
      <w:r w:rsidRPr="00FC1FC4">
        <w:t>.</w:t>
      </w:r>
      <w:r w:rsidR="00745466" w:rsidRPr="00FC1FC4">
        <w:t>3.</w:t>
      </w:r>
      <w:r w:rsidRPr="00FC1FC4">
        <w:t>Специалист, осуществляющий услуг</w:t>
      </w:r>
      <w:r w:rsidR="00A30F01" w:rsidRPr="00FC1FC4">
        <w:t>у</w:t>
      </w:r>
      <w:r w:rsidRPr="00FC1FC4">
        <w:t xml:space="preserve">, должен приступить к формированию выписки из реестра не позднее 5 рабочих дней, следующих </w:t>
      </w:r>
      <w:r w:rsidR="00A1718F" w:rsidRPr="00FC1FC4">
        <w:t>за днем регистрации заявления</w:t>
      </w:r>
      <w:r w:rsidRPr="00FC1FC4">
        <w:t>.</w:t>
      </w:r>
    </w:p>
    <w:p w:rsidR="001304CB" w:rsidRPr="00FC1FC4" w:rsidRDefault="001304CB" w:rsidP="001304CB">
      <w:pPr>
        <w:jc w:val="both"/>
      </w:pPr>
      <w:r w:rsidRPr="00FC1FC4">
        <w:tab/>
      </w:r>
      <w:r w:rsidR="00572B8D" w:rsidRPr="00FC1FC4">
        <w:t>3</w:t>
      </w:r>
      <w:r w:rsidRPr="00FC1FC4">
        <w:t>.</w:t>
      </w:r>
      <w:r w:rsidR="00FC1FC4" w:rsidRPr="00FC1FC4">
        <w:t>4</w:t>
      </w:r>
      <w:r w:rsidRPr="00FC1FC4">
        <w:t>.</w:t>
      </w:r>
      <w:r w:rsidRPr="00FC1FC4">
        <w:tab/>
        <w:t>В выписке из реестра муниципального имущества предоставляется</w:t>
      </w:r>
      <w:r w:rsidR="00A30F01" w:rsidRPr="00FC1FC4">
        <w:t xml:space="preserve"> </w:t>
      </w:r>
      <w:r w:rsidRPr="00FC1FC4">
        <w:t>обобщенная информация об объекте учета муниципального имущества:</w:t>
      </w:r>
    </w:p>
    <w:p w:rsidR="001304CB" w:rsidRPr="00FC1FC4" w:rsidRDefault="001304CB" w:rsidP="00D8582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FC1FC4">
        <w:t>точное наименование объекта;</w:t>
      </w:r>
    </w:p>
    <w:p w:rsidR="001304CB" w:rsidRPr="00FC1FC4" w:rsidRDefault="001304CB" w:rsidP="00D8582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FC1FC4">
        <w:t>точное местонахожде</w:t>
      </w:r>
      <w:r w:rsidR="00D32354" w:rsidRPr="00FC1FC4">
        <w:t>ние объекта (кадастровый номер объекта недвижимости</w:t>
      </w:r>
      <w:r w:rsidRPr="00FC1FC4">
        <w:t xml:space="preserve"> при наличии);</w:t>
      </w:r>
    </w:p>
    <w:p w:rsidR="001304CB" w:rsidRPr="00FC1FC4" w:rsidRDefault="001304CB" w:rsidP="00D8582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FC1FC4">
        <w:t>реестровый номер объекта;</w:t>
      </w:r>
    </w:p>
    <w:p w:rsidR="001304CB" w:rsidRPr="00FC1FC4" w:rsidRDefault="001304CB" w:rsidP="00D8582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FC1FC4">
        <w:t>указывается балансодержатель объекта;</w:t>
      </w:r>
    </w:p>
    <w:p w:rsidR="001304CB" w:rsidRPr="00FC1FC4" w:rsidRDefault="001304CB" w:rsidP="00D8582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FC1FC4">
        <w:t xml:space="preserve">основание, по которому объект учтен в реестре муниципального </w:t>
      </w:r>
      <w:r w:rsidR="00D32354" w:rsidRPr="00FC1FC4">
        <w:t>имущества;</w:t>
      </w:r>
    </w:p>
    <w:p w:rsidR="00D32354" w:rsidRPr="00FC1FC4" w:rsidRDefault="00D32354" w:rsidP="00D8582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FC1FC4">
        <w:t>балансовая и остаточная стоимость объекта;</w:t>
      </w:r>
    </w:p>
    <w:p w:rsidR="00D32354" w:rsidRPr="00FC1FC4" w:rsidRDefault="00D32354" w:rsidP="00D8582B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FC1FC4">
        <w:t>год ввода в эксплуатацию.</w:t>
      </w:r>
    </w:p>
    <w:p w:rsidR="001304CB" w:rsidRPr="00FC1FC4" w:rsidRDefault="001304CB" w:rsidP="001304CB">
      <w:pPr>
        <w:jc w:val="both"/>
      </w:pPr>
      <w:r w:rsidRPr="00FC1FC4">
        <w:tab/>
      </w:r>
      <w:r w:rsidR="00572B8D" w:rsidRPr="00FC1FC4">
        <w:t>3</w:t>
      </w:r>
      <w:r w:rsidRPr="00FC1FC4">
        <w:t>.</w:t>
      </w:r>
      <w:r w:rsidR="00FC1FC4" w:rsidRPr="00FC1FC4">
        <w:t>5</w:t>
      </w:r>
      <w:r w:rsidRPr="00FC1FC4">
        <w:t>. В случае отсутствия в реестре сведений о запрошенном объекте специалист готовит ответ об отсутствии сведений об объекте.</w:t>
      </w:r>
    </w:p>
    <w:p w:rsidR="001304CB" w:rsidRPr="00FC1FC4" w:rsidRDefault="001304CB" w:rsidP="001304CB">
      <w:pPr>
        <w:jc w:val="both"/>
      </w:pPr>
      <w:r w:rsidRPr="00FC1FC4">
        <w:tab/>
      </w:r>
      <w:r w:rsidR="00572B8D" w:rsidRPr="00FC1FC4">
        <w:t>3</w:t>
      </w:r>
      <w:r w:rsidRPr="00FC1FC4">
        <w:t>.</w:t>
      </w:r>
      <w:r w:rsidR="00FC1FC4" w:rsidRPr="00FC1FC4">
        <w:t>6</w:t>
      </w:r>
      <w:r w:rsidRPr="00FC1FC4">
        <w:t xml:space="preserve">. Подготовленная выписка из </w:t>
      </w:r>
      <w:r w:rsidR="00D32354" w:rsidRPr="00FC1FC4">
        <w:t>реестра муниципальной собстве</w:t>
      </w:r>
      <w:r w:rsidR="00224EC4" w:rsidRPr="00FC1FC4">
        <w:t>н</w:t>
      </w:r>
      <w:r w:rsidR="00D32354" w:rsidRPr="00FC1FC4">
        <w:t>ности</w:t>
      </w:r>
      <w:r w:rsidRPr="00FC1FC4">
        <w:t xml:space="preserve"> или    письмо    с    информацией    об    отсутствии    сведений    об    объекте, подписывается </w:t>
      </w:r>
      <w:r w:rsidR="00D32354" w:rsidRPr="00FC1FC4">
        <w:t>главой администрации района</w:t>
      </w:r>
      <w:r w:rsidRPr="00FC1FC4">
        <w:t>.</w:t>
      </w:r>
    </w:p>
    <w:p w:rsidR="005171EB" w:rsidRPr="00FC1FC4" w:rsidRDefault="001304CB" w:rsidP="005171EB">
      <w:pPr>
        <w:jc w:val="both"/>
      </w:pPr>
      <w:r w:rsidRPr="00FC1FC4">
        <w:tab/>
      </w:r>
      <w:r w:rsidR="00572B8D" w:rsidRPr="00FC1FC4">
        <w:t>3</w:t>
      </w:r>
      <w:r w:rsidRPr="00FC1FC4">
        <w:t>.</w:t>
      </w:r>
      <w:r w:rsidR="005171EB" w:rsidRPr="00FC1FC4">
        <w:t>9</w:t>
      </w:r>
      <w:r w:rsidRPr="00FC1FC4">
        <w:t>.</w:t>
      </w:r>
      <w:r w:rsidRPr="00FC1FC4">
        <w:tab/>
        <w:t xml:space="preserve">Подписанной выписке  присваивается  номер,  соответствующий порядковому номеру регистрации в журнале </w:t>
      </w:r>
      <w:r w:rsidR="00D32354" w:rsidRPr="00FC1FC4">
        <w:t>исходящей корреспонденции</w:t>
      </w:r>
      <w:r w:rsidR="00D8582B" w:rsidRPr="00FC1FC4">
        <w:t>.</w:t>
      </w:r>
    </w:p>
    <w:p w:rsidR="00D8582B" w:rsidRPr="00FC1FC4" w:rsidRDefault="00D8582B" w:rsidP="00D8582B">
      <w:pPr>
        <w:jc w:val="both"/>
      </w:pPr>
      <w:r w:rsidRPr="00FC1FC4">
        <w:t xml:space="preserve">         3.10.  Порядок предоставления результатов муниципальной услуги: </w:t>
      </w:r>
    </w:p>
    <w:p w:rsidR="00D8582B" w:rsidRPr="00FC1FC4" w:rsidRDefault="00D8582B" w:rsidP="00D8582B">
      <w:pPr>
        <w:jc w:val="both"/>
      </w:pPr>
      <w:r w:rsidRPr="00FC1FC4">
        <w:lastRenderedPageBreak/>
        <w:t>В случае если способ предоставления – личное обращение, ответственный за выдачу результатов муниципальной услуги готовит информационное сообщение о времени и месте выдачи результатов муниципальной услуги и направляет его заявителю (его представителю).</w:t>
      </w:r>
      <w:r w:rsidR="00876D9C" w:rsidRPr="00FC1FC4">
        <w:t xml:space="preserve"> </w:t>
      </w:r>
      <w:r w:rsidRPr="00FC1FC4">
        <w:t>После этого  ответственный за выдачу результатов муниципальной услуги размещает сформированные документы в соответствующей папке для выдачи заявителю при личном обращении.</w:t>
      </w:r>
    </w:p>
    <w:p w:rsidR="00D8582B" w:rsidRPr="00FC1FC4" w:rsidRDefault="00D8582B" w:rsidP="00D8582B">
      <w:pPr>
        <w:jc w:val="both"/>
      </w:pPr>
      <w:r w:rsidRPr="00FC1FC4">
        <w:tab/>
        <w:t>В случае если способ предоставления – почтовое отправление, ответственный за выдачу результатов муниципальной услуги осуществляет передачу сформированных документов заявителю (его представителю).</w:t>
      </w:r>
    </w:p>
    <w:p w:rsidR="00D8582B" w:rsidRPr="00FC1FC4" w:rsidRDefault="00D8582B" w:rsidP="00D8582B">
      <w:pPr>
        <w:jc w:val="both"/>
      </w:pPr>
      <w:r w:rsidRPr="00FC1FC4">
        <w:tab/>
        <w:t>В случае если способ предоставления – в электронном виде,  ответственный за выдачу результатов муниципальной услуги осуществляет их передачу по средствам электронной почты.</w:t>
      </w:r>
    </w:p>
    <w:p w:rsidR="00491045" w:rsidRPr="00FC1FC4" w:rsidRDefault="00491045" w:rsidP="00491045">
      <w:pPr>
        <w:ind w:left="510"/>
        <w:rPr>
          <w:b/>
        </w:rPr>
      </w:pPr>
    </w:p>
    <w:p w:rsidR="00F55183" w:rsidRPr="00FC1FC4" w:rsidRDefault="00491045" w:rsidP="00491045">
      <w:pPr>
        <w:jc w:val="center"/>
        <w:rPr>
          <w:b/>
        </w:rPr>
      </w:pPr>
      <w:r w:rsidRPr="00FC1FC4">
        <w:rPr>
          <w:b/>
        </w:rPr>
        <w:t xml:space="preserve">4. </w:t>
      </w:r>
      <w:r w:rsidR="00236E1C" w:rsidRPr="00FC1FC4">
        <w:rPr>
          <w:b/>
        </w:rPr>
        <w:t>Контроль за исполнением административного регламента</w:t>
      </w:r>
    </w:p>
    <w:p w:rsidR="00D8582B" w:rsidRPr="00FC1FC4" w:rsidRDefault="00D8582B" w:rsidP="00D8582B">
      <w:pPr>
        <w:ind w:left="510"/>
        <w:rPr>
          <w:b/>
        </w:rPr>
      </w:pPr>
    </w:p>
    <w:p w:rsidR="00876D9C" w:rsidRPr="00FC1FC4" w:rsidRDefault="00876D9C" w:rsidP="00876D9C">
      <w:pPr>
        <w:suppressAutoHyphens/>
        <w:ind w:firstLine="709"/>
        <w:jc w:val="both"/>
      </w:pPr>
      <w:r w:rsidRPr="00FC1FC4">
        <w:t>4.1. Контроль за исполнением положений настоящего регламента осуществляется заведующей Отдела.</w:t>
      </w:r>
    </w:p>
    <w:p w:rsidR="00876D9C" w:rsidRPr="00FC1FC4" w:rsidRDefault="00876D9C" w:rsidP="00876D9C">
      <w:pPr>
        <w:suppressAutoHyphens/>
        <w:ind w:firstLine="709"/>
        <w:jc w:val="both"/>
      </w:pPr>
      <w:r w:rsidRPr="00FC1FC4">
        <w:t>Заведующая Отделом в праве:</w:t>
      </w:r>
    </w:p>
    <w:p w:rsidR="00876D9C" w:rsidRPr="00FC1FC4" w:rsidRDefault="00876D9C" w:rsidP="00876D9C">
      <w:pPr>
        <w:suppressAutoHyphens/>
        <w:ind w:firstLine="709"/>
        <w:jc w:val="both"/>
      </w:pPr>
      <w:r w:rsidRPr="00FC1FC4">
        <w:t>- контролировать соблюдение порядка и условий предоставления муниципальной услуги;</w:t>
      </w:r>
    </w:p>
    <w:p w:rsidR="00876D9C" w:rsidRPr="00FC1FC4" w:rsidRDefault="00876D9C" w:rsidP="00876D9C">
      <w:pPr>
        <w:suppressAutoHyphens/>
        <w:ind w:firstLine="709"/>
        <w:jc w:val="both"/>
      </w:pPr>
      <w:r w:rsidRPr="00FC1FC4">
        <w:t>- в случае выявления нарушений условий настоящего административного регламента требовать устранения таких нарушений, давать письменные предписания, обязательные для исполнения.</w:t>
      </w:r>
    </w:p>
    <w:p w:rsidR="00876D9C" w:rsidRPr="00FC1FC4" w:rsidRDefault="00876D9C" w:rsidP="00876D9C">
      <w:pPr>
        <w:suppressAutoHyphens/>
        <w:ind w:firstLine="709"/>
        <w:jc w:val="both"/>
      </w:pPr>
      <w:r w:rsidRPr="00FC1FC4">
        <w:t>4.2.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236E1C" w:rsidRPr="00FC1FC4" w:rsidRDefault="007C1D2A" w:rsidP="00876D9C">
      <w:pPr>
        <w:jc w:val="both"/>
      </w:pPr>
      <w:r w:rsidRPr="00FC1FC4">
        <w:tab/>
      </w:r>
    </w:p>
    <w:p w:rsidR="00236E1C" w:rsidRPr="00FC1FC4" w:rsidRDefault="006C419D" w:rsidP="007C1D2A">
      <w:pPr>
        <w:jc w:val="center"/>
        <w:rPr>
          <w:b/>
        </w:rPr>
      </w:pPr>
      <w:r w:rsidRPr="00FC1FC4">
        <w:rPr>
          <w:b/>
        </w:rPr>
        <w:t xml:space="preserve">5. </w:t>
      </w:r>
      <w:r w:rsidR="00491045" w:rsidRPr="00FC1FC4">
        <w:rPr>
          <w:b/>
        </w:rPr>
        <w:t>П</w:t>
      </w:r>
      <w:r w:rsidRPr="00FC1FC4">
        <w:rPr>
          <w:b/>
        </w:rPr>
        <w:t>орядок обжалования</w:t>
      </w:r>
    </w:p>
    <w:p w:rsidR="00876D9C" w:rsidRPr="00FC1FC4" w:rsidRDefault="00876D9C" w:rsidP="007C1D2A">
      <w:pPr>
        <w:jc w:val="center"/>
        <w:rPr>
          <w:b/>
        </w:rPr>
      </w:pP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5.1. Действия (бездействие) уполномоченных должностных лиц могут быть обжалованы заявителем в ходе предоставления ими муниципальной услуги  в досудебном порядке.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5.2. Предметом досудебного обжалования могут являться нарушения порядка осуществления административных процедур, изложенных в настоящем регламенте, а также действия (бездействие) должностных лиц Отдела, ответственных за принятие решения в ходе предоставления муниципальной услуги.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5.3. Жалоба предусматривает следующее содержание обращения заявителя: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1) наименование органа, в который направляет письменное обращение, или фамилию, имя, отчество должностного лица, которому адресовано заявление, а также свои фамилию, имя, отчество (последнее - при наличии), для юридического лица - его полное наименование, почтовый адрес, по которому должны быть направлены ответ или уведомление о переадресации обращения, суть обращения (предложения, заявления или жалобы) и личная подпись и дата;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2) наименование должности, фамилия, имя и отчество сотрудника, должностного лица, решение, действие (бездействие) которого обжалуется (при наличии информации);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3) 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4) иные сведения, документы и материалы либо их копии, имеющие отношение к  существу обращения, которые заявитель считает необходимым сообщить.</w:t>
      </w:r>
    </w:p>
    <w:p w:rsidR="00FC1FC4" w:rsidRPr="00FC1FC4" w:rsidRDefault="00AD5F6A" w:rsidP="00FC1FC4">
      <w:pPr>
        <w:spacing w:line="100" w:lineRule="atLeast"/>
        <w:ind w:firstLine="540"/>
        <w:jc w:val="both"/>
      </w:pPr>
      <w:r>
        <w:t xml:space="preserve">Жалоба, подлежит рассмотрению в течение пятнадцати рабочих дней со дня ее регистрации, а в случае обжалования отказа должностного лица предоставляющего муниципальную услугу,  в приеме документов у заявителя либо в исправлении </w:t>
      </w:r>
      <w: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FC1FC4" w:rsidRPr="00FC1FC4">
        <w:t>Жалоба, поступившая в Администрацию в форме электронного документа, подлежит рассмотрению в установленном законодательством порядке. В жалобе заявитель 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5.4.  На основании статьи 11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FC1FC4">
          <w:t>2006 г</w:t>
        </w:r>
      </w:smartTag>
      <w:r w:rsidRPr="00FC1FC4">
        <w:t>. № 59-ФЗ ответ по существу жалобы не дается: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1) если в жалобе отсутствуют данные о заявителе, направившем жалобу, и адрес, по которому должен быть направлен ответ;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2)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3) если текст жалобы не поддается прочтению;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4) если в жалобе содержатся претензии, на которые гражданину многократно давались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5.5. Основанием для досудебного (внесудебного) обжалования является поступление жалобы  лично от заявителя (представителя заявителя) или в письменном виде, а также по номерам телефонов и адресу электронной почты, указанным в  настоящем регламенте.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5.6. Заявитель (его представитель) при личном обращении должен иметь при себе следующие документы: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- документ, удостоверяющий личность;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- документ, подтверждающий полномочия представителя физического лица, в случае если от лица Заявителя выступает его представитель;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- документ, подтверждающий полномочия Заявителя, представляющего интересы юридического лица.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5.7. Любому обратившемуся лицу Отдел предоставляет следующую информацию по обжалованию: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- перечень необходимых документов;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- требования к оформлению документов, прилагаемых к жалобе;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- сведения о поступлении документов, истребованных при подготовке дела к рассмотрению, в том числе о получении заключений специалистов;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- сведения о дате, месте и времени рассмотрения жалобы;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- сведения о ходе (стадии) рассмотрения жалобы, принятых промежуточных решениях, о принятом  решении, о его исполнении и контроле.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5.8. Обжалование  заключается в праве заявителя обратиться с жалобой устно или направить письменную жалобу: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1) начальнику структурного подразделения  на действия (бездействие) подчиненных ему сотрудников;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>2) главе администрации района.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Обращения заинтересованного лица,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5.9. Результатом досудебного обжалования является рассмотрение всех поставленных в жалобе вопросов, принятие необходимых мер и направление  ответов по существу поставленных в жалобе вопросов.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Если в результате рассмотрения жалоба признана обоснованной, то принимается решение о выполнении действий по предоставлению муниципальной услуги в полном </w:t>
      </w:r>
      <w:r w:rsidRPr="00FC1FC4">
        <w:lastRenderedPageBreak/>
        <w:t>объеме и применении мер ответственности к  должностному лицу Отдела, допустившему нарушение в ходе предоставления муниципальной услуги.</w:t>
      </w:r>
    </w:p>
    <w:p w:rsidR="00FC1FC4" w:rsidRPr="00FC1FC4" w:rsidRDefault="00FC1FC4" w:rsidP="00FC1FC4">
      <w:pPr>
        <w:spacing w:line="100" w:lineRule="atLeast"/>
        <w:ind w:firstLine="540"/>
        <w:jc w:val="both"/>
      </w:pPr>
      <w:r w:rsidRPr="00FC1FC4">
        <w:t xml:space="preserve">  В случае отказа дачи ответа по существу жалобы заявитель уведомляется в письменной форме о причинах отказа.</w:t>
      </w:r>
    </w:p>
    <w:p w:rsidR="00876D9C" w:rsidRPr="00FC1FC4" w:rsidRDefault="00FC1FC4" w:rsidP="00FC1FC4">
      <w:pPr>
        <w:suppressAutoHyphens/>
        <w:ind w:firstLine="709"/>
        <w:jc w:val="both"/>
      </w:pPr>
      <w:r w:rsidRPr="00FC1FC4">
        <w:t>5.10.Заявители вправе обжаловать решения, принятые в ходе предоставления муниципальной услуги, действия или бездействия должностных лиц в судебном порядке.</w:t>
      </w:r>
    </w:p>
    <w:p w:rsidR="00876D9C" w:rsidRPr="00FC1FC4" w:rsidRDefault="00876D9C" w:rsidP="00876D9C">
      <w:pPr>
        <w:jc w:val="both"/>
      </w:pPr>
    </w:p>
    <w:p w:rsidR="00876D9C" w:rsidRPr="00FC1FC4" w:rsidRDefault="00876D9C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Default="00A47806" w:rsidP="00876D9C">
      <w:pPr>
        <w:jc w:val="both"/>
      </w:pPr>
    </w:p>
    <w:p w:rsidR="00B737CE" w:rsidRDefault="00B737CE" w:rsidP="00876D9C">
      <w:pPr>
        <w:jc w:val="both"/>
      </w:pPr>
    </w:p>
    <w:p w:rsidR="00B737CE" w:rsidRDefault="00B737CE" w:rsidP="00876D9C">
      <w:pPr>
        <w:jc w:val="both"/>
      </w:pPr>
    </w:p>
    <w:p w:rsidR="00B737CE" w:rsidRPr="00FC1FC4" w:rsidRDefault="00B737CE" w:rsidP="00876D9C">
      <w:pPr>
        <w:jc w:val="both"/>
      </w:pPr>
    </w:p>
    <w:p w:rsidR="00A47806" w:rsidRPr="00FC1FC4" w:rsidRDefault="00A47806" w:rsidP="00876D9C">
      <w:pPr>
        <w:jc w:val="both"/>
      </w:pPr>
    </w:p>
    <w:p w:rsidR="00A47806" w:rsidRPr="00FC1FC4" w:rsidRDefault="00A47806" w:rsidP="00876D9C">
      <w:pPr>
        <w:jc w:val="both"/>
      </w:pPr>
    </w:p>
    <w:p w:rsidR="004C598B" w:rsidRPr="00FC1FC4" w:rsidRDefault="004C598B" w:rsidP="00876D9C">
      <w:pPr>
        <w:ind w:left="4678"/>
      </w:pPr>
      <w:r w:rsidRPr="00FC1FC4">
        <w:lastRenderedPageBreak/>
        <w:t xml:space="preserve">Приложение 1 к административному регламенту </w:t>
      </w:r>
    </w:p>
    <w:p w:rsidR="004C598B" w:rsidRPr="00FC1FC4" w:rsidRDefault="004C598B" w:rsidP="00634733">
      <w:pPr>
        <w:ind w:left="4678"/>
        <w:jc w:val="both"/>
      </w:pPr>
    </w:p>
    <w:p w:rsidR="00634733" w:rsidRPr="00FC1FC4" w:rsidRDefault="00634733" w:rsidP="00634733">
      <w:pPr>
        <w:ind w:left="4678"/>
        <w:jc w:val="both"/>
      </w:pPr>
      <w:r w:rsidRPr="00FC1FC4">
        <w:t>Главе администрации</w:t>
      </w:r>
    </w:p>
    <w:p w:rsidR="00634733" w:rsidRPr="00FC1FC4" w:rsidRDefault="00634733" w:rsidP="00634733">
      <w:pPr>
        <w:ind w:left="4678"/>
        <w:jc w:val="both"/>
      </w:pPr>
      <w:r w:rsidRPr="00FC1FC4">
        <w:t>Тужинского муниципального района</w:t>
      </w:r>
    </w:p>
    <w:p w:rsidR="00634733" w:rsidRPr="00FC1FC4" w:rsidRDefault="00634733" w:rsidP="00634733">
      <w:pPr>
        <w:ind w:left="4678"/>
        <w:jc w:val="both"/>
      </w:pPr>
      <w:r w:rsidRPr="00FC1FC4">
        <w:t>________________________________________________________________ _______________________________</w:t>
      </w:r>
    </w:p>
    <w:p w:rsidR="00634733" w:rsidRPr="00FC1FC4" w:rsidRDefault="00634733" w:rsidP="00634733">
      <w:pPr>
        <w:ind w:left="4678"/>
        <w:jc w:val="both"/>
      </w:pPr>
      <w:r w:rsidRPr="00FC1FC4">
        <w:t>_______________________________</w:t>
      </w:r>
    </w:p>
    <w:p w:rsidR="00634733" w:rsidRPr="00FC1FC4" w:rsidRDefault="00634733" w:rsidP="00634733">
      <w:pPr>
        <w:ind w:left="4678"/>
        <w:jc w:val="both"/>
      </w:pPr>
      <w:r w:rsidRPr="00FC1FC4">
        <w:t>_______________________________</w:t>
      </w:r>
    </w:p>
    <w:p w:rsidR="00634733" w:rsidRPr="00FC1FC4" w:rsidRDefault="00634733" w:rsidP="00634733">
      <w:pPr>
        <w:ind w:left="4678"/>
        <w:jc w:val="both"/>
      </w:pPr>
      <w:r w:rsidRPr="00FC1FC4">
        <w:tab/>
        <w:t>(адрес, телефон, адрес эл.почты)</w:t>
      </w:r>
    </w:p>
    <w:p w:rsidR="00634733" w:rsidRPr="00FC1FC4" w:rsidRDefault="00634733" w:rsidP="00634733">
      <w:pPr>
        <w:ind w:left="5040"/>
        <w:jc w:val="both"/>
      </w:pPr>
    </w:p>
    <w:p w:rsidR="00634733" w:rsidRPr="00FC1FC4" w:rsidRDefault="00634733" w:rsidP="00634733">
      <w:pPr>
        <w:jc w:val="both"/>
      </w:pPr>
    </w:p>
    <w:p w:rsidR="00634733" w:rsidRPr="00FC1FC4" w:rsidRDefault="00634733" w:rsidP="00634733">
      <w:pPr>
        <w:jc w:val="center"/>
      </w:pPr>
    </w:p>
    <w:p w:rsidR="00634733" w:rsidRPr="00FC1FC4" w:rsidRDefault="00634733" w:rsidP="00634733">
      <w:pPr>
        <w:jc w:val="center"/>
      </w:pPr>
    </w:p>
    <w:p w:rsidR="00634733" w:rsidRPr="00FC1FC4" w:rsidRDefault="00634733" w:rsidP="00634733">
      <w:pPr>
        <w:jc w:val="center"/>
      </w:pPr>
      <w:r w:rsidRPr="00FC1FC4">
        <w:t>ЗАЯВЛЕНИЕ</w:t>
      </w:r>
    </w:p>
    <w:p w:rsidR="00634733" w:rsidRPr="00FC1FC4" w:rsidRDefault="00634733" w:rsidP="00634733"/>
    <w:p w:rsidR="00634733" w:rsidRPr="00FC1FC4" w:rsidRDefault="00634733" w:rsidP="00634733">
      <w:pPr>
        <w:jc w:val="both"/>
      </w:pPr>
      <w:r w:rsidRPr="00FC1FC4">
        <w:tab/>
        <w:t>Прошу выдать выписку из реестра  муниципальной собственности муниципального образования Тужинский муниципальный район Кировской  области на _______________________________________________________ ____________________________________________________________________________________________________________________________________</w:t>
      </w:r>
    </w:p>
    <w:p w:rsidR="00634733" w:rsidRPr="00FC1FC4" w:rsidRDefault="00634733" w:rsidP="00634733">
      <w:pPr>
        <w:jc w:val="both"/>
      </w:pPr>
      <w:r w:rsidRPr="00FC1FC4">
        <w:t>__________________________________________________________________</w:t>
      </w:r>
    </w:p>
    <w:p w:rsidR="00634733" w:rsidRPr="00FC1FC4" w:rsidRDefault="00634733" w:rsidP="00634733">
      <w:pPr>
        <w:jc w:val="both"/>
      </w:pPr>
      <w:r w:rsidRPr="00FC1FC4">
        <w:t>по адресу: _______________________________________________________ __________________________________________________________________</w:t>
      </w:r>
    </w:p>
    <w:p w:rsidR="00634733" w:rsidRPr="00FC1FC4" w:rsidRDefault="00634733" w:rsidP="00634733">
      <w:pPr>
        <w:jc w:val="both"/>
      </w:pPr>
      <w:r w:rsidRPr="00FC1FC4">
        <w:tab/>
        <w:t>Выписка необходима для предоставления в __________________________________________________________________</w:t>
      </w:r>
    </w:p>
    <w:p w:rsidR="00634733" w:rsidRPr="00FC1FC4" w:rsidRDefault="00634733" w:rsidP="00634733">
      <w:pPr>
        <w:jc w:val="both"/>
      </w:pPr>
      <w:r w:rsidRPr="00FC1FC4">
        <w:t>__________________________________________________________________</w:t>
      </w:r>
    </w:p>
    <w:p w:rsidR="00634733" w:rsidRPr="00FC1FC4" w:rsidRDefault="00634733" w:rsidP="00634733"/>
    <w:p w:rsidR="00634733" w:rsidRPr="00FC1FC4" w:rsidRDefault="00634733" w:rsidP="00634733"/>
    <w:p w:rsidR="00634733" w:rsidRPr="00FC1FC4" w:rsidRDefault="00634733" w:rsidP="00634733"/>
    <w:p w:rsidR="00634733" w:rsidRPr="00FC1FC4" w:rsidRDefault="00634733" w:rsidP="00634733"/>
    <w:p w:rsidR="00634733" w:rsidRPr="00FC1FC4" w:rsidRDefault="00634733" w:rsidP="00634733"/>
    <w:p w:rsidR="00634733" w:rsidRPr="00FC1FC4" w:rsidRDefault="00634733" w:rsidP="00634733">
      <w:r w:rsidRPr="00FC1FC4">
        <w:t>_____________________</w:t>
      </w:r>
      <w:r w:rsidRPr="00FC1FC4">
        <w:tab/>
      </w:r>
      <w:r w:rsidRPr="00FC1FC4">
        <w:tab/>
      </w:r>
      <w:r w:rsidRPr="00FC1FC4">
        <w:tab/>
      </w:r>
      <w:r w:rsidRPr="00FC1FC4">
        <w:tab/>
      </w:r>
      <w:r w:rsidRPr="00FC1FC4">
        <w:tab/>
        <w:t>_____________________</w:t>
      </w:r>
    </w:p>
    <w:p w:rsidR="00634733" w:rsidRPr="00FC1FC4" w:rsidRDefault="00634733" w:rsidP="00634733">
      <w:r w:rsidRPr="00FC1FC4">
        <w:tab/>
        <w:t>дата</w:t>
      </w:r>
      <w:r w:rsidRPr="00FC1FC4">
        <w:tab/>
      </w:r>
      <w:r w:rsidRPr="00FC1FC4">
        <w:tab/>
      </w:r>
      <w:r w:rsidRPr="00FC1FC4">
        <w:tab/>
      </w:r>
      <w:r w:rsidRPr="00FC1FC4">
        <w:tab/>
      </w:r>
      <w:r w:rsidRPr="00FC1FC4">
        <w:tab/>
      </w:r>
      <w:r w:rsidRPr="00FC1FC4">
        <w:tab/>
      </w:r>
      <w:r w:rsidRPr="00FC1FC4">
        <w:tab/>
      </w:r>
      <w:r w:rsidRPr="00FC1FC4">
        <w:tab/>
      </w:r>
      <w:r w:rsidRPr="00FC1FC4">
        <w:tab/>
        <w:t xml:space="preserve">подпись </w:t>
      </w:r>
    </w:p>
    <w:p w:rsidR="001304CB" w:rsidRPr="00FC1FC4" w:rsidRDefault="001304CB" w:rsidP="001304CB"/>
    <w:p w:rsidR="00634733" w:rsidRPr="00FC1FC4" w:rsidRDefault="00634733" w:rsidP="001304CB"/>
    <w:p w:rsidR="00634733" w:rsidRPr="00FC1FC4" w:rsidRDefault="00634733" w:rsidP="001304CB"/>
    <w:p w:rsidR="00634733" w:rsidRPr="00FC1FC4" w:rsidRDefault="00634733" w:rsidP="001304CB"/>
    <w:p w:rsidR="00634733" w:rsidRPr="00FC1FC4" w:rsidRDefault="00634733" w:rsidP="001304CB"/>
    <w:p w:rsidR="00634733" w:rsidRPr="00FC1FC4" w:rsidRDefault="00634733" w:rsidP="001304CB"/>
    <w:p w:rsidR="00634733" w:rsidRPr="00FC1FC4" w:rsidRDefault="00634733" w:rsidP="001304CB"/>
    <w:p w:rsidR="00634733" w:rsidRPr="00FC1FC4" w:rsidRDefault="00634733" w:rsidP="001304CB"/>
    <w:p w:rsidR="00634733" w:rsidRPr="00FC1FC4" w:rsidRDefault="00634733" w:rsidP="001304CB"/>
    <w:p w:rsidR="00F51F1A" w:rsidRPr="00FC1FC4" w:rsidRDefault="00F51F1A" w:rsidP="008262F8">
      <w:pPr>
        <w:ind w:left="5040"/>
      </w:pPr>
    </w:p>
    <w:sectPr w:rsidR="00F51F1A" w:rsidRPr="00FC1FC4" w:rsidSect="00876D9C">
      <w:headerReference w:type="default" r:id="rId9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A3" w:rsidRDefault="00FE67A3" w:rsidP="00D8582B">
      <w:r>
        <w:separator/>
      </w:r>
    </w:p>
  </w:endnote>
  <w:endnote w:type="continuationSeparator" w:id="0">
    <w:p w:rsidR="00FE67A3" w:rsidRDefault="00FE67A3" w:rsidP="00D8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A3" w:rsidRDefault="00FE67A3" w:rsidP="00D8582B">
      <w:r>
        <w:separator/>
      </w:r>
    </w:p>
  </w:footnote>
  <w:footnote w:type="continuationSeparator" w:id="0">
    <w:p w:rsidR="00FE67A3" w:rsidRDefault="00FE67A3" w:rsidP="00D85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9C" w:rsidRDefault="00876D9C">
    <w:pPr>
      <w:pStyle w:val="a5"/>
      <w:jc w:val="center"/>
    </w:pPr>
    <w:fldSimple w:instr=" PAGE   \* MERGEFORMAT ">
      <w:r w:rsidR="00291B07">
        <w:rPr>
          <w:noProof/>
        </w:rPr>
        <w:t>1</w:t>
      </w:r>
    </w:fldSimple>
  </w:p>
  <w:p w:rsidR="00D8582B" w:rsidRDefault="00D858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601D"/>
    <w:multiLevelType w:val="hybridMultilevel"/>
    <w:tmpl w:val="EF6C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422BC"/>
    <w:multiLevelType w:val="hybridMultilevel"/>
    <w:tmpl w:val="F4340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64B4B"/>
    <w:multiLevelType w:val="hybridMultilevel"/>
    <w:tmpl w:val="E2E85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03EED"/>
    <w:multiLevelType w:val="hybridMultilevel"/>
    <w:tmpl w:val="219CA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A15FC"/>
    <w:multiLevelType w:val="hybridMultilevel"/>
    <w:tmpl w:val="19B0C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97217"/>
    <w:multiLevelType w:val="hybridMultilevel"/>
    <w:tmpl w:val="409E60B8"/>
    <w:lvl w:ilvl="0" w:tplc="C4F22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24F41"/>
    <w:multiLevelType w:val="hybridMultilevel"/>
    <w:tmpl w:val="0CC42AAA"/>
    <w:lvl w:ilvl="0" w:tplc="5C407DA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97408"/>
    <w:multiLevelType w:val="hybridMultilevel"/>
    <w:tmpl w:val="5AA6F7AE"/>
    <w:lvl w:ilvl="0" w:tplc="C4F22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95362D"/>
    <w:multiLevelType w:val="hybridMultilevel"/>
    <w:tmpl w:val="30F8200A"/>
    <w:lvl w:ilvl="0" w:tplc="C4F22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2A69CD"/>
    <w:multiLevelType w:val="hybridMultilevel"/>
    <w:tmpl w:val="4278843C"/>
    <w:lvl w:ilvl="0" w:tplc="C4F22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D4AAF"/>
    <w:multiLevelType w:val="hybridMultilevel"/>
    <w:tmpl w:val="AAD07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062ACF"/>
    <w:multiLevelType w:val="hybridMultilevel"/>
    <w:tmpl w:val="FC607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936D5"/>
    <w:multiLevelType w:val="hybridMultilevel"/>
    <w:tmpl w:val="E6E68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E7E64"/>
    <w:multiLevelType w:val="hybridMultilevel"/>
    <w:tmpl w:val="925A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DE271A"/>
    <w:multiLevelType w:val="hybridMultilevel"/>
    <w:tmpl w:val="6A0A6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105CA"/>
    <w:multiLevelType w:val="hybridMultilevel"/>
    <w:tmpl w:val="AC48C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413D4"/>
    <w:multiLevelType w:val="multilevel"/>
    <w:tmpl w:val="094E6BC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6BDA66A9"/>
    <w:multiLevelType w:val="hybridMultilevel"/>
    <w:tmpl w:val="01C67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0"/>
  </w:num>
  <w:num w:numId="5">
    <w:abstractNumId w:val="3"/>
  </w:num>
  <w:num w:numId="6">
    <w:abstractNumId w:val="17"/>
  </w:num>
  <w:num w:numId="7">
    <w:abstractNumId w:val="11"/>
  </w:num>
  <w:num w:numId="8">
    <w:abstractNumId w:val="14"/>
  </w:num>
  <w:num w:numId="9">
    <w:abstractNumId w:val="0"/>
  </w:num>
  <w:num w:numId="10">
    <w:abstractNumId w:val="1"/>
  </w:num>
  <w:num w:numId="11">
    <w:abstractNumId w:val="13"/>
  </w:num>
  <w:num w:numId="12">
    <w:abstractNumId w:val="12"/>
  </w:num>
  <w:num w:numId="13">
    <w:abstractNumId w:val="16"/>
  </w:num>
  <w:num w:numId="14">
    <w:abstractNumId w:val="6"/>
  </w:num>
  <w:num w:numId="15">
    <w:abstractNumId w:val="5"/>
  </w:num>
  <w:num w:numId="16">
    <w:abstractNumId w:val="9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F1A"/>
    <w:rsid w:val="00013049"/>
    <w:rsid w:val="000135D1"/>
    <w:rsid w:val="00024C94"/>
    <w:rsid w:val="00026C48"/>
    <w:rsid w:val="00032515"/>
    <w:rsid w:val="0003445E"/>
    <w:rsid w:val="00046573"/>
    <w:rsid w:val="00061662"/>
    <w:rsid w:val="00064334"/>
    <w:rsid w:val="000802B8"/>
    <w:rsid w:val="000838B1"/>
    <w:rsid w:val="00085FE0"/>
    <w:rsid w:val="000870C1"/>
    <w:rsid w:val="000D7F29"/>
    <w:rsid w:val="000E773B"/>
    <w:rsid w:val="000F2565"/>
    <w:rsid w:val="00100AF1"/>
    <w:rsid w:val="001104D7"/>
    <w:rsid w:val="001274F8"/>
    <w:rsid w:val="001304CB"/>
    <w:rsid w:val="001429B4"/>
    <w:rsid w:val="001560F1"/>
    <w:rsid w:val="001702BE"/>
    <w:rsid w:val="001843E1"/>
    <w:rsid w:val="001868B3"/>
    <w:rsid w:val="001933D7"/>
    <w:rsid w:val="001A3383"/>
    <w:rsid w:val="001A7F2B"/>
    <w:rsid w:val="001D65D8"/>
    <w:rsid w:val="001E0633"/>
    <w:rsid w:val="002078AF"/>
    <w:rsid w:val="00224EC4"/>
    <w:rsid w:val="00236E1C"/>
    <w:rsid w:val="0024663E"/>
    <w:rsid w:val="00247B2C"/>
    <w:rsid w:val="002566F8"/>
    <w:rsid w:val="0026323B"/>
    <w:rsid w:val="00264584"/>
    <w:rsid w:val="00264942"/>
    <w:rsid w:val="00264AFB"/>
    <w:rsid w:val="002707FD"/>
    <w:rsid w:val="00291B07"/>
    <w:rsid w:val="002A1865"/>
    <w:rsid w:val="002C737C"/>
    <w:rsid w:val="00307ACB"/>
    <w:rsid w:val="00327615"/>
    <w:rsid w:val="00337C46"/>
    <w:rsid w:val="00365036"/>
    <w:rsid w:val="003712DD"/>
    <w:rsid w:val="0038195E"/>
    <w:rsid w:val="003B4535"/>
    <w:rsid w:val="003B551D"/>
    <w:rsid w:val="003C5181"/>
    <w:rsid w:val="003E69FB"/>
    <w:rsid w:val="003F14C0"/>
    <w:rsid w:val="00412848"/>
    <w:rsid w:val="00443F13"/>
    <w:rsid w:val="004455F3"/>
    <w:rsid w:val="00467A23"/>
    <w:rsid w:val="0047120F"/>
    <w:rsid w:val="00491045"/>
    <w:rsid w:val="004A15F2"/>
    <w:rsid w:val="004B5963"/>
    <w:rsid w:val="004C598B"/>
    <w:rsid w:val="004C7FD9"/>
    <w:rsid w:val="004F6D2C"/>
    <w:rsid w:val="00502963"/>
    <w:rsid w:val="00504283"/>
    <w:rsid w:val="005171EB"/>
    <w:rsid w:val="00526A11"/>
    <w:rsid w:val="00527C6E"/>
    <w:rsid w:val="00546DAC"/>
    <w:rsid w:val="005475B6"/>
    <w:rsid w:val="0056691C"/>
    <w:rsid w:val="00572B8D"/>
    <w:rsid w:val="00582F54"/>
    <w:rsid w:val="00596987"/>
    <w:rsid w:val="005A6978"/>
    <w:rsid w:val="005D0FFA"/>
    <w:rsid w:val="005D415E"/>
    <w:rsid w:val="005D620F"/>
    <w:rsid w:val="006117D9"/>
    <w:rsid w:val="00634733"/>
    <w:rsid w:val="0063497F"/>
    <w:rsid w:val="00643E3C"/>
    <w:rsid w:val="006513A2"/>
    <w:rsid w:val="00654B1D"/>
    <w:rsid w:val="00666723"/>
    <w:rsid w:val="006902F1"/>
    <w:rsid w:val="00691688"/>
    <w:rsid w:val="006A1BE2"/>
    <w:rsid w:val="006B2714"/>
    <w:rsid w:val="006C1566"/>
    <w:rsid w:val="006C419D"/>
    <w:rsid w:val="007149FE"/>
    <w:rsid w:val="007163A2"/>
    <w:rsid w:val="007271C7"/>
    <w:rsid w:val="00745466"/>
    <w:rsid w:val="007717C7"/>
    <w:rsid w:val="007737AD"/>
    <w:rsid w:val="00777915"/>
    <w:rsid w:val="007A67B2"/>
    <w:rsid w:val="007B3F45"/>
    <w:rsid w:val="007C1D2A"/>
    <w:rsid w:val="007E6042"/>
    <w:rsid w:val="0081696E"/>
    <w:rsid w:val="008262F8"/>
    <w:rsid w:val="0086113C"/>
    <w:rsid w:val="00876D9C"/>
    <w:rsid w:val="008A4F6D"/>
    <w:rsid w:val="008D70C7"/>
    <w:rsid w:val="008E2707"/>
    <w:rsid w:val="008E43B5"/>
    <w:rsid w:val="00917A44"/>
    <w:rsid w:val="00972346"/>
    <w:rsid w:val="00975278"/>
    <w:rsid w:val="00976A77"/>
    <w:rsid w:val="00980BD0"/>
    <w:rsid w:val="009A750F"/>
    <w:rsid w:val="009B572E"/>
    <w:rsid w:val="009C153C"/>
    <w:rsid w:val="009D1A67"/>
    <w:rsid w:val="009D5B07"/>
    <w:rsid w:val="009F066D"/>
    <w:rsid w:val="00A033DF"/>
    <w:rsid w:val="00A06133"/>
    <w:rsid w:val="00A07363"/>
    <w:rsid w:val="00A14534"/>
    <w:rsid w:val="00A1718F"/>
    <w:rsid w:val="00A30F01"/>
    <w:rsid w:val="00A31358"/>
    <w:rsid w:val="00A364A1"/>
    <w:rsid w:val="00A42894"/>
    <w:rsid w:val="00A47806"/>
    <w:rsid w:val="00A600E7"/>
    <w:rsid w:val="00A661EA"/>
    <w:rsid w:val="00A84DE5"/>
    <w:rsid w:val="00AB3B36"/>
    <w:rsid w:val="00AB4B9B"/>
    <w:rsid w:val="00AD5F6A"/>
    <w:rsid w:val="00AE708C"/>
    <w:rsid w:val="00AF1102"/>
    <w:rsid w:val="00AF3E47"/>
    <w:rsid w:val="00AF77C2"/>
    <w:rsid w:val="00B17101"/>
    <w:rsid w:val="00B22BD7"/>
    <w:rsid w:val="00B27DF8"/>
    <w:rsid w:val="00B42CE6"/>
    <w:rsid w:val="00B450CB"/>
    <w:rsid w:val="00B60606"/>
    <w:rsid w:val="00B660BE"/>
    <w:rsid w:val="00B737CE"/>
    <w:rsid w:val="00B871F8"/>
    <w:rsid w:val="00BB10AF"/>
    <w:rsid w:val="00BD3498"/>
    <w:rsid w:val="00BE685E"/>
    <w:rsid w:val="00BF054C"/>
    <w:rsid w:val="00C060A1"/>
    <w:rsid w:val="00C1142C"/>
    <w:rsid w:val="00C156A2"/>
    <w:rsid w:val="00C21D5C"/>
    <w:rsid w:val="00C30C89"/>
    <w:rsid w:val="00C41F37"/>
    <w:rsid w:val="00C77F2C"/>
    <w:rsid w:val="00C95D23"/>
    <w:rsid w:val="00CB5680"/>
    <w:rsid w:val="00CF09B0"/>
    <w:rsid w:val="00D07749"/>
    <w:rsid w:val="00D22E9A"/>
    <w:rsid w:val="00D32354"/>
    <w:rsid w:val="00D353F0"/>
    <w:rsid w:val="00D52005"/>
    <w:rsid w:val="00D52B38"/>
    <w:rsid w:val="00D70476"/>
    <w:rsid w:val="00D8582B"/>
    <w:rsid w:val="00DE3DB9"/>
    <w:rsid w:val="00DE5922"/>
    <w:rsid w:val="00DE7914"/>
    <w:rsid w:val="00E223CE"/>
    <w:rsid w:val="00E37947"/>
    <w:rsid w:val="00E55534"/>
    <w:rsid w:val="00E67382"/>
    <w:rsid w:val="00E83B78"/>
    <w:rsid w:val="00E91E26"/>
    <w:rsid w:val="00EA460B"/>
    <w:rsid w:val="00EB34BC"/>
    <w:rsid w:val="00ED33A9"/>
    <w:rsid w:val="00ED5A97"/>
    <w:rsid w:val="00EE2E8E"/>
    <w:rsid w:val="00F013CC"/>
    <w:rsid w:val="00F02E99"/>
    <w:rsid w:val="00F046FD"/>
    <w:rsid w:val="00F05220"/>
    <w:rsid w:val="00F106AA"/>
    <w:rsid w:val="00F15DF1"/>
    <w:rsid w:val="00F22205"/>
    <w:rsid w:val="00F372CE"/>
    <w:rsid w:val="00F51F1A"/>
    <w:rsid w:val="00F55183"/>
    <w:rsid w:val="00F75BFF"/>
    <w:rsid w:val="00F7710A"/>
    <w:rsid w:val="00F77F37"/>
    <w:rsid w:val="00FC1FC4"/>
    <w:rsid w:val="00FE67A3"/>
    <w:rsid w:val="00FF43C8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F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7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304CB"/>
    <w:rPr>
      <w:color w:val="0000FF"/>
      <w:u w:val="single"/>
    </w:rPr>
  </w:style>
  <w:style w:type="table" w:styleId="a4">
    <w:name w:val="Table Grid"/>
    <w:basedOn w:val="a1"/>
    <w:rsid w:val="001304C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C46"/>
    <w:rPr>
      <w:rFonts w:ascii="Cambria" w:hAnsi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337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D85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82B"/>
    <w:rPr>
      <w:sz w:val="24"/>
      <w:szCs w:val="24"/>
    </w:rPr>
  </w:style>
  <w:style w:type="paragraph" w:styleId="a7">
    <w:name w:val="footer"/>
    <w:basedOn w:val="a"/>
    <w:link w:val="a8"/>
    <w:rsid w:val="00D85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582B"/>
    <w:rPr>
      <w:sz w:val="24"/>
      <w:szCs w:val="24"/>
    </w:rPr>
  </w:style>
  <w:style w:type="paragraph" w:styleId="a9">
    <w:name w:val="No Spacing"/>
    <w:qFormat/>
    <w:rsid w:val="00A364A1"/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rsid w:val="000344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697A-C969-4011-9CC7-07D1753B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20882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Админ</cp:lastModifiedBy>
  <cp:revision>2</cp:revision>
  <cp:lastPrinted>2012-06-30T07:49:00Z</cp:lastPrinted>
  <dcterms:created xsi:type="dcterms:W3CDTF">2016-03-03T08:38:00Z</dcterms:created>
  <dcterms:modified xsi:type="dcterms:W3CDTF">2016-03-03T08:38:00Z</dcterms:modified>
</cp:coreProperties>
</file>