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1A" w:rsidRPr="00063609" w:rsidRDefault="0093509C" w:rsidP="003A441A">
      <w:pPr>
        <w:pStyle w:val="a4"/>
        <w:jc w:val="center"/>
        <w:rPr>
          <w:rFonts w:ascii="Times New Roman" w:hAnsi="Times New Roman"/>
        </w:rPr>
      </w:pPr>
      <w:r w:rsidRPr="0093509C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6.7pt;margin-top:-45.4pt;width:50.45pt;height:52.2pt;z-index:251660288;mso-wrap-style:none" strokecolor="white">
            <v:textbox style="mso-fit-shape-to-text:t">
              <w:txbxContent>
                <w:p w:rsidR="00DC3B9B" w:rsidRDefault="00DC3B9B" w:rsidP="003A441A">
                  <w:pPr>
                    <w:pStyle w:val="a4"/>
                    <w:jc w:val="center"/>
                  </w:pPr>
                  <w:r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447675" cy="5619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A441A" w:rsidRPr="00063609" w:rsidRDefault="003A441A" w:rsidP="003A441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63609">
        <w:rPr>
          <w:rFonts w:ascii="Times New Roman" w:hAnsi="Times New Roman"/>
          <w:b/>
          <w:sz w:val="28"/>
          <w:szCs w:val="28"/>
          <w:lang w:val="ru-RU"/>
        </w:rPr>
        <w:t xml:space="preserve">ТУЖИНСКАЯ РАЙОННАЯ ДУМА </w:t>
      </w:r>
    </w:p>
    <w:p w:rsidR="003A441A" w:rsidRPr="00063609" w:rsidRDefault="003A441A" w:rsidP="003A441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63609">
        <w:rPr>
          <w:rFonts w:ascii="Times New Roman" w:hAnsi="Times New Roman"/>
          <w:b/>
          <w:sz w:val="28"/>
          <w:szCs w:val="28"/>
          <w:lang w:val="ru-RU"/>
        </w:rPr>
        <w:t>КИРОВСКОЙ ОБЛАСТИ</w:t>
      </w:r>
    </w:p>
    <w:p w:rsidR="003A441A" w:rsidRPr="00063609" w:rsidRDefault="003A441A" w:rsidP="003A441A">
      <w:pPr>
        <w:pStyle w:val="a4"/>
        <w:spacing w:line="360" w:lineRule="exact"/>
        <w:jc w:val="center"/>
        <w:rPr>
          <w:rFonts w:ascii="Times New Roman" w:hAnsi="Times New Roman"/>
          <w:lang w:val="ru-RU"/>
        </w:rPr>
      </w:pPr>
    </w:p>
    <w:p w:rsidR="003A441A" w:rsidRPr="00063609" w:rsidRDefault="003A441A" w:rsidP="003A441A">
      <w:pPr>
        <w:pStyle w:val="a4"/>
        <w:jc w:val="center"/>
        <w:rPr>
          <w:rFonts w:ascii="Times New Roman" w:hAnsi="Times New Roman"/>
          <w:b/>
          <w:sz w:val="32"/>
          <w:lang w:val="ru-RU"/>
        </w:rPr>
      </w:pPr>
      <w:r w:rsidRPr="00063609">
        <w:rPr>
          <w:rFonts w:ascii="Times New Roman" w:hAnsi="Times New Roman"/>
          <w:b/>
          <w:sz w:val="32"/>
          <w:lang w:val="ru-RU"/>
        </w:rPr>
        <w:t>РЕШЕНИЕ</w:t>
      </w:r>
    </w:p>
    <w:p w:rsidR="003A441A" w:rsidRPr="00063609" w:rsidRDefault="003A441A" w:rsidP="003A441A">
      <w:pPr>
        <w:pStyle w:val="a4"/>
        <w:spacing w:line="360" w:lineRule="exact"/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3A441A" w:rsidRPr="00063609" w:rsidTr="001F4762">
        <w:tc>
          <w:tcPr>
            <w:tcW w:w="2235" w:type="dxa"/>
            <w:tcBorders>
              <w:bottom w:val="single" w:sz="4" w:space="0" w:color="auto"/>
            </w:tcBorders>
          </w:tcPr>
          <w:p w:rsidR="003A441A" w:rsidRPr="00063609" w:rsidRDefault="00390D64" w:rsidP="001F47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30.05.2016</w:t>
            </w:r>
          </w:p>
        </w:tc>
        <w:tc>
          <w:tcPr>
            <w:tcW w:w="4819" w:type="dxa"/>
          </w:tcPr>
          <w:p w:rsidR="003A441A" w:rsidRPr="00063609" w:rsidRDefault="003A441A" w:rsidP="001F4762">
            <w:pPr>
              <w:pStyle w:val="a4"/>
              <w:jc w:val="right"/>
              <w:rPr>
                <w:rFonts w:ascii="Times New Roman" w:hAnsi="Times New Roman"/>
              </w:rPr>
            </w:pPr>
            <w:r w:rsidRPr="00063609">
              <w:rPr>
                <w:rFonts w:ascii="Times New Roman" w:hAnsi="Times New Roman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3A441A" w:rsidRPr="00390D64" w:rsidRDefault="00390D64" w:rsidP="001F47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73/461</w:t>
            </w:r>
          </w:p>
        </w:tc>
      </w:tr>
    </w:tbl>
    <w:p w:rsidR="003A441A" w:rsidRPr="00063609" w:rsidRDefault="003A441A" w:rsidP="003A441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63609">
        <w:rPr>
          <w:rFonts w:ascii="Times New Roman" w:hAnsi="Times New Roman"/>
          <w:sz w:val="28"/>
          <w:szCs w:val="28"/>
        </w:rPr>
        <w:t>пгт Тужа</w:t>
      </w:r>
    </w:p>
    <w:p w:rsidR="00C91A8F" w:rsidRPr="00063609" w:rsidRDefault="00C91A8F" w:rsidP="003A441A">
      <w:pPr>
        <w:jc w:val="center"/>
        <w:rPr>
          <w:rFonts w:ascii="Times New Roman" w:hAnsi="Times New Roman"/>
        </w:rPr>
      </w:pPr>
    </w:p>
    <w:p w:rsidR="003A441A" w:rsidRPr="00063609" w:rsidRDefault="003A441A" w:rsidP="003A441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63609">
        <w:rPr>
          <w:rFonts w:ascii="Times New Roman" w:hAnsi="Times New Roman"/>
          <w:b/>
          <w:sz w:val="28"/>
          <w:szCs w:val="28"/>
          <w:lang w:val="ru-RU"/>
        </w:rPr>
        <w:t>Об утверждении Положения о порядке проведения конкурса по отбору кандидатур на должность главы Тужинского муниципального района</w:t>
      </w:r>
    </w:p>
    <w:p w:rsidR="004F6EDB" w:rsidRPr="00063609" w:rsidRDefault="004F6EDB" w:rsidP="003A441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42F19" w:rsidRPr="00063609" w:rsidRDefault="003A441A" w:rsidP="00E33F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3609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</w:t>
      </w:r>
      <w:hyperlink r:id="rId9" w:history="1">
        <w:r w:rsidRPr="00063609">
          <w:rPr>
            <w:rFonts w:ascii="Times New Roman" w:hAnsi="Times New Roman" w:cs="Times New Roman"/>
            <w:sz w:val="28"/>
            <w:szCs w:val="28"/>
            <w:lang w:val="ru-RU"/>
          </w:rPr>
          <w:t>статьей</w:t>
        </w:r>
      </w:hyperlink>
      <w:r w:rsidRPr="00063609">
        <w:rPr>
          <w:rFonts w:ascii="Times New Roman" w:hAnsi="Times New Roman" w:cs="Times New Roman"/>
          <w:sz w:val="28"/>
          <w:szCs w:val="28"/>
          <w:lang w:val="ru-RU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Pr="00063609">
          <w:rPr>
            <w:rFonts w:ascii="Times New Roman" w:hAnsi="Times New Roman" w:cs="Times New Roman"/>
            <w:sz w:val="28"/>
            <w:szCs w:val="28"/>
            <w:lang w:val="ru-RU"/>
          </w:rPr>
          <w:t>частью 2.1 статьи 15</w:t>
        </w:r>
      </w:hyperlink>
      <w:r w:rsidRPr="00063609">
        <w:rPr>
          <w:rFonts w:ascii="Times New Roman" w:hAnsi="Times New Roman" w:cs="Times New Roman"/>
          <w:sz w:val="28"/>
          <w:szCs w:val="28"/>
          <w:lang w:val="ru-RU"/>
        </w:rPr>
        <w:t xml:space="preserve"> Закона Кировской области от 29.12.2004 №292-ЗО "О местном самоуправлении в Кировской области" и </w:t>
      </w:r>
      <w:r w:rsidR="00A42F19" w:rsidRPr="00063609">
        <w:rPr>
          <w:rFonts w:ascii="Times New Roman" w:hAnsi="Times New Roman" w:cs="Times New Roman"/>
          <w:sz w:val="28"/>
          <w:szCs w:val="28"/>
          <w:lang w:val="ru-RU"/>
        </w:rPr>
        <w:t>статьей 28</w:t>
      </w:r>
      <w:r w:rsidR="00A42F19" w:rsidRPr="00063609">
        <w:rPr>
          <w:rFonts w:ascii="Times New Roman" w:hAnsi="Times New Roman" w:cs="Times New Roman"/>
          <w:lang w:val="ru-RU"/>
        </w:rPr>
        <w:t xml:space="preserve"> </w:t>
      </w:r>
      <w:r w:rsidRPr="00063609">
        <w:rPr>
          <w:rFonts w:ascii="Times New Roman" w:hAnsi="Times New Roman" w:cs="Times New Roman"/>
          <w:sz w:val="28"/>
          <w:szCs w:val="28"/>
          <w:lang w:val="ru-RU"/>
        </w:rPr>
        <w:t xml:space="preserve">Устава </w:t>
      </w:r>
      <w:r w:rsidR="004F6EDB" w:rsidRPr="00063609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Тужинский муниципальный район Тужинская районная</w:t>
      </w:r>
      <w:r w:rsidR="00A42F19" w:rsidRPr="000636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6EDB" w:rsidRPr="00063609">
        <w:rPr>
          <w:rFonts w:ascii="Times New Roman" w:hAnsi="Times New Roman" w:cs="Times New Roman"/>
          <w:sz w:val="28"/>
          <w:szCs w:val="28"/>
          <w:lang w:val="ru-RU"/>
        </w:rPr>
        <w:t xml:space="preserve"> Дума РЕШИЛА</w:t>
      </w:r>
      <w:r w:rsidR="00E33FAD" w:rsidRPr="0006360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473D8" w:rsidRPr="00063609" w:rsidRDefault="003A441A" w:rsidP="00172051">
      <w:pPr>
        <w:pStyle w:val="a4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/>
          <w:szCs w:val="24"/>
          <w:lang w:val="ru-RU"/>
        </w:rPr>
      </w:pPr>
      <w:r w:rsidRPr="00063609">
        <w:rPr>
          <w:rFonts w:ascii="Times New Roman" w:hAnsi="Times New Roman"/>
          <w:sz w:val="28"/>
          <w:szCs w:val="28"/>
          <w:lang w:val="ru-RU"/>
        </w:rPr>
        <w:t xml:space="preserve">Утвердить Положение </w:t>
      </w:r>
      <w:r w:rsidRPr="00063609">
        <w:rPr>
          <w:rFonts w:ascii="Times New Roman" w:hAnsi="Times New Roman"/>
          <w:bCs/>
          <w:sz w:val="28"/>
          <w:szCs w:val="28"/>
          <w:lang w:val="ru-RU"/>
        </w:rPr>
        <w:t>о</w:t>
      </w:r>
      <w:r w:rsidRPr="0006360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063609">
        <w:rPr>
          <w:rFonts w:ascii="Times New Roman" w:hAnsi="Times New Roman"/>
          <w:bCs/>
          <w:sz w:val="28"/>
          <w:szCs w:val="28"/>
          <w:lang w:val="ru-RU"/>
        </w:rPr>
        <w:t xml:space="preserve">порядке проведения </w:t>
      </w:r>
      <w:r w:rsidRPr="00063609">
        <w:rPr>
          <w:rFonts w:ascii="Times New Roman" w:hAnsi="Times New Roman"/>
          <w:sz w:val="28"/>
          <w:szCs w:val="28"/>
          <w:lang w:val="ru-RU"/>
        </w:rPr>
        <w:t>конкурса по отбору кандидатур на должность главы</w:t>
      </w:r>
      <w:r w:rsidRPr="0006360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F6EDB" w:rsidRPr="00063609">
        <w:rPr>
          <w:rFonts w:ascii="Times New Roman" w:hAnsi="Times New Roman"/>
          <w:sz w:val="28"/>
          <w:szCs w:val="28"/>
          <w:lang w:val="ru-RU"/>
        </w:rPr>
        <w:t>Тужинского муниципального района согласно приложению.</w:t>
      </w:r>
    </w:p>
    <w:p w:rsidR="00DE6697" w:rsidRPr="00063609" w:rsidRDefault="00B402A7" w:rsidP="00E33FAD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63609">
        <w:rPr>
          <w:rFonts w:ascii="Times New Roman" w:hAnsi="Times New Roman"/>
          <w:sz w:val="28"/>
          <w:szCs w:val="28"/>
          <w:lang w:val="ru-RU"/>
        </w:rPr>
        <w:t>2</w:t>
      </w:r>
      <w:r w:rsidR="00DE6697" w:rsidRPr="00063609">
        <w:rPr>
          <w:rFonts w:ascii="Times New Roman" w:hAnsi="Times New Roman"/>
          <w:sz w:val="28"/>
          <w:szCs w:val="28"/>
          <w:lang w:val="ru-RU"/>
        </w:rPr>
        <w:t>.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DE6697" w:rsidRPr="00063609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402A7" w:rsidRPr="00063609" w:rsidRDefault="00B402A7" w:rsidP="00B402A7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063609">
        <w:rPr>
          <w:rFonts w:ascii="Times New Roman" w:hAnsi="Times New Roman"/>
          <w:sz w:val="28"/>
          <w:szCs w:val="28"/>
          <w:lang w:val="ru-RU"/>
        </w:rPr>
        <w:t>3. Настоящее решение вступает в силу после его официального опубликования.</w:t>
      </w:r>
    </w:p>
    <w:p w:rsidR="00B402A7" w:rsidRPr="00063609" w:rsidRDefault="00B402A7" w:rsidP="00E33FAD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036B" w:rsidRPr="00063609" w:rsidRDefault="000D036B" w:rsidP="000D036B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D036B" w:rsidRPr="00063609" w:rsidRDefault="000D036B" w:rsidP="000D036B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636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Глава Тужинского района</w:t>
      </w:r>
      <w:r w:rsidRPr="000636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0636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0636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0636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0636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Pr="000636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        </w:t>
      </w:r>
      <w:r w:rsidR="00A42F19" w:rsidRPr="0006360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Л.А. Трушкова</w:t>
      </w:r>
    </w:p>
    <w:p w:rsidR="00CB76DD" w:rsidRPr="00063609" w:rsidRDefault="00CB76DD" w:rsidP="000D036B">
      <w:pPr>
        <w:pStyle w:val="ConsPlusNormal"/>
        <w:rPr>
          <w:rFonts w:ascii="Times New Roman" w:hAnsi="Times New Roman" w:cs="Times New Roman"/>
          <w:sz w:val="28"/>
          <w:szCs w:val="28"/>
          <w:lang w:val="ru-RU"/>
        </w:rPr>
      </w:pPr>
    </w:p>
    <w:p w:rsidR="00CB76DD" w:rsidRPr="00063609" w:rsidRDefault="00CB76DD" w:rsidP="00CB76DD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B76DD" w:rsidRPr="00063609" w:rsidRDefault="00CB76DD" w:rsidP="00CB76DD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B76DD" w:rsidRPr="00063609" w:rsidRDefault="00CB76DD" w:rsidP="00CB76DD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D036B" w:rsidRDefault="000D036B" w:rsidP="00390D6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390D64" w:rsidRDefault="00390D64" w:rsidP="00390D6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390D64" w:rsidRPr="00063609" w:rsidRDefault="00390D64" w:rsidP="00390D6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036B" w:rsidRPr="00063609" w:rsidRDefault="000D036B" w:rsidP="00585798">
      <w:pPr>
        <w:pStyle w:val="ConsPlusNormal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036B" w:rsidRPr="00063609" w:rsidRDefault="000D036B" w:rsidP="00585798">
      <w:pPr>
        <w:pStyle w:val="ConsPlusNormal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060B" w:rsidRPr="00733C81" w:rsidRDefault="00AA03F2" w:rsidP="00335565">
      <w:pPr>
        <w:pStyle w:val="ConsPlusNormal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</w:t>
      </w:r>
    </w:p>
    <w:p w:rsidR="00AD060B" w:rsidRPr="00733C81" w:rsidRDefault="00AD060B" w:rsidP="0033556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060B" w:rsidRPr="00733C81" w:rsidRDefault="00AA03F2" w:rsidP="00335565">
      <w:pPr>
        <w:pStyle w:val="ConsPlusNormal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sz w:val="28"/>
          <w:szCs w:val="28"/>
          <w:lang w:val="ru-RU"/>
        </w:rPr>
        <w:t>УТВЕРЖДЕНО</w:t>
      </w:r>
    </w:p>
    <w:p w:rsidR="00AA03F2" w:rsidRPr="00733C81" w:rsidRDefault="003C6DD8" w:rsidP="00335565">
      <w:pPr>
        <w:pStyle w:val="ConsPlusNormal"/>
        <w:ind w:left="637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sz w:val="28"/>
          <w:szCs w:val="28"/>
          <w:lang w:val="ru-RU"/>
        </w:rPr>
        <w:t>решением</w:t>
      </w:r>
      <w:r w:rsidR="00AD060B" w:rsidRPr="00733C81">
        <w:rPr>
          <w:rFonts w:ascii="Times New Roman" w:hAnsi="Times New Roman" w:cs="Times New Roman"/>
          <w:sz w:val="28"/>
          <w:szCs w:val="28"/>
          <w:lang w:val="ru-RU"/>
        </w:rPr>
        <w:t xml:space="preserve"> Тужинской</w:t>
      </w:r>
    </w:p>
    <w:p w:rsidR="00AD060B" w:rsidRPr="00733C81" w:rsidRDefault="00AD060B" w:rsidP="00335565">
      <w:pPr>
        <w:pStyle w:val="ConsPlusNormal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sz w:val="28"/>
          <w:szCs w:val="28"/>
          <w:lang w:val="ru-RU"/>
        </w:rPr>
        <w:t>районной Думы</w:t>
      </w:r>
    </w:p>
    <w:p w:rsidR="00AD060B" w:rsidRPr="00F5305F" w:rsidRDefault="00733C81" w:rsidP="00335565">
      <w:pPr>
        <w:pStyle w:val="ConsPlusNormal"/>
        <w:ind w:left="5664"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5305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от  30.05.2016 </w:t>
      </w:r>
      <w:r w:rsidR="00AD060B" w:rsidRPr="00F5305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1D4858" w:rsidRPr="00F5305F">
        <w:rPr>
          <w:rFonts w:ascii="Times New Roman" w:hAnsi="Times New Roman" w:cs="Times New Roman"/>
          <w:sz w:val="28"/>
          <w:szCs w:val="28"/>
          <w:u w:val="single"/>
          <w:lang w:val="ru-RU"/>
        </w:rPr>
        <w:t>№</w:t>
      </w:r>
      <w:r w:rsidR="00F5305F" w:rsidRPr="00F5305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73/461</w:t>
      </w:r>
    </w:p>
    <w:p w:rsidR="00AD060B" w:rsidRPr="00733C81" w:rsidRDefault="00AD060B" w:rsidP="0033556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5798" w:rsidRPr="00733C81" w:rsidRDefault="00585798" w:rsidP="00335565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441A" w:rsidRPr="00733C81" w:rsidRDefault="00162595" w:rsidP="00335565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3C81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A42F19" w:rsidRPr="00733C81" w:rsidRDefault="00A42F19" w:rsidP="00335565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3C81">
        <w:rPr>
          <w:rFonts w:ascii="Times New Roman" w:hAnsi="Times New Roman"/>
          <w:b/>
          <w:sz w:val="28"/>
          <w:szCs w:val="28"/>
          <w:lang w:val="ru-RU"/>
        </w:rPr>
        <w:t>о порядке проведения конкурса по отбору кандидатур на должность главы Тужинского муниципального района</w:t>
      </w:r>
    </w:p>
    <w:p w:rsidR="003A441A" w:rsidRPr="00733C81" w:rsidRDefault="003A441A" w:rsidP="0033556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3A441A" w:rsidRDefault="003A441A" w:rsidP="00DC5EA3">
      <w:pPr>
        <w:pStyle w:val="ConsPlusNormal"/>
        <w:numPr>
          <w:ilvl w:val="0"/>
          <w:numId w:val="10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DC5EA3" w:rsidRPr="00733C81" w:rsidRDefault="00DC5EA3" w:rsidP="00DC5EA3">
      <w:pPr>
        <w:pStyle w:val="ConsPlusNormal"/>
        <w:ind w:left="1069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441A" w:rsidRPr="00733C81" w:rsidRDefault="003A441A" w:rsidP="0033556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 xml:space="preserve">1.1. Настоящее Положение в соответствии со </w:t>
      </w:r>
      <w:hyperlink r:id="rId11" w:history="1">
        <w:r w:rsidRPr="00733C81">
          <w:rPr>
            <w:rFonts w:ascii="Times New Roman" w:hAnsi="Times New Roman"/>
            <w:sz w:val="28"/>
            <w:szCs w:val="28"/>
            <w:lang w:val="ru-RU"/>
          </w:rPr>
          <w:t>статьей</w:t>
        </w:r>
      </w:hyperlink>
      <w:r w:rsidRPr="00733C81">
        <w:rPr>
          <w:rFonts w:ascii="Times New Roman" w:hAnsi="Times New Roman"/>
          <w:sz w:val="28"/>
          <w:szCs w:val="28"/>
          <w:lang w:val="ru-RU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12" w:history="1">
        <w:r w:rsidRPr="00733C81">
          <w:rPr>
            <w:rFonts w:ascii="Times New Roman" w:hAnsi="Times New Roman"/>
            <w:sz w:val="28"/>
            <w:szCs w:val="28"/>
            <w:lang w:val="ru-RU"/>
          </w:rPr>
          <w:t>частью 2.1 статьи 15</w:t>
        </w:r>
      </w:hyperlink>
      <w:r w:rsidRPr="00733C81">
        <w:rPr>
          <w:rFonts w:ascii="Times New Roman" w:hAnsi="Times New Roman"/>
          <w:sz w:val="28"/>
          <w:szCs w:val="28"/>
          <w:lang w:val="ru-RU"/>
        </w:rPr>
        <w:t xml:space="preserve"> Закона Кировской области от 29.12.2004 </w:t>
      </w:r>
      <w:r w:rsidRPr="00733C81">
        <w:rPr>
          <w:rFonts w:ascii="Times New Roman" w:hAnsi="Times New Roman"/>
          <w:sz w:val="28"/>
          <w:szCs w:val="28"/>
        </w:rPr>
        <w:t>N</w:t>
      </w:r>
      <w:r w:rsidRPr="00733C81">
        <w:rPr>
          <w:rFonts w:ascii="Times New Roman" w:hAnsi="Times New Roman"/>
          <w:sz w:val="28"/>
          <w:szCs w:val="28"/>
          <w:lang w:val="ru-RU"/>
        </w:rPr>
        <w:t xml:space="preserve"> 292-ЗО "О местном самоуправлении в Кировской области"  и </w:t>
      </w:r>
      <w:r w:rsidR="00A42F19" w:rsidRPr="00733C81">
        <w:rPr>
          <w:rFonts w:ascii="Times New Roman" w:hAnsi="Times New Roman"/>
          <w:sz w:val="28"/>
          <w:szCs w:val="28"/>
          <w:lang w:val="ru-RU"/>
        </w:rPr>
        <w:t xml:space="preserve">статьей 28 </w:t>
      </w:r>
      <w:r w:rsidRPr="00733C81">
        <w:rPr>
          <w:rFonts w:ascii="Times New Roman" w:hAnsi="Times New Roman"/>
          <w:sz w:val="28"/>
          <w:szCs w:val="28"/>
          <w:lang w:val="ru-RU"/>
        </w:rPr>
        <w:t xml:space="preserve">Устава </w:t>
      </w:r>
      <w:r w:rsidR="00980ED9" w:rsidRPr="00733C81">
        <w:rPr>
          <w:rFonts w:ascii="Times New Roman" w:hAnsi="Times New Roman"/>
          <w:sz w:val="28"/>
          <w:szCs w:val="28"/>
          <w:lang w:val="ru-RU"/>
        </w:rPr>
        <w:t>муници</w:t>
      </w:r>
      <w:r w:rsidR="00A42F19" w:rsidRPr="00733C81">
        <w:rPr>
          <w:rFonts w:ascii="Times New Roman" w:hAnsi="Times New Roman"/>
          <w:sz w:val="28"/>
          <w:szCs w:val="28"/>
          <w:lang w:val="ru-RU"/>
        </w:rPr>
        <w:t>пального образования</w:t>
      </w:r>
      <w:r w:rsidR="00980ED9" w:rsidRPr="00733C81">
        <w:rPr>
          <w:rFonts w:ascii="Times New Roman" w:hAnsi="Times New Roman"/>
          <w:sz w:val="28"/>
          <w:szCs w:val="28"/>
          <w:lang w:val="ru-RU"/>
        </w:rPr>
        <w:t xml:space="preserve"> Тужинский муниципальный район</w:t>
      </w:r>
      <w:r w:rsidRPr="00733C81">
        <w:rPr>
          <w:rFonts w:ascii="Times New Roman" w:hAnsi="Times New Roman"/>
          <w:sz w:val="28"/>
          <w:szCs w:val="28"/>
          <w:lang w:val="ru-RU"/>
        </w:rPr>
        <w:t xml:space="preserve"> и определяет порядок проведения конкурса по отбору кандидатур на должность главы </w:t>
      </w:r>
      <w:r w:rsidR="001626F8">
        <w:rPr>
          <w:rFonts w:ascii="Times New Roman" w:hAnsi="Times New Roman"/>
          <w:sz w:val="28"/>
          <w:szCs w:val="28"/>
          <w:lang w:val="ru-RU"/>
        </w:rPr>
        <w:t>Тужинского муници</w:t>
      </w:r>
      <w:r w:rsidR="00980ED9" w:rsidRPr="00733C81">
        <w:rPr>
          <w:rFonts w:ascii="Times New Roman" w:hAnsi="Times New Roman"/>
          <w:sz w:val="28"/>
          <w:szCs w:val="28"/>
          <w:lang w:val="ru-RU"/>
        </w:rPr>
        <w:t xml:space="preserve">пального района </w:t>
      </w:r>
      <w:r w:rsidRPr="00733C81">
        <w:rPr>
          <w:rFonts w:ascii="Times New Roman" w:hAnsi="Times New Roman"/>
          <w:sz w:val="28"/>
          <w:szCs w:val="28"/>
          <w:lang w:val="ru-RU"/>
        </w:rPr>
        <w:t xml:space="preserve"> (далее – конкурс).</w:t>
      </w:r>
    </w:p>
    <w:p w:rsidR="003A441A" w:rsidRPr="00733C81" w:rsidRDefault="003A441A" w:rsidP="0033556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 xml:space="preserve">1.2. Конкурс назначается решением </w:t>
      </w:r>
      <w:r w:rsidR="00980ED9" w:rsidRPr="00733C81">
        <w:rPr>
          <w:rFonts w:ascii="Times New Roman" w:hAnsi="Times New Roman"/>
          <w:sz w:val="28"/>
          <w:szCs w:val="28"/>
          <w:lang w:val="ru-RU"/>
        </w:rPr>
        <w:t xml:space="preserve"> Тужинской районной Думы </w:t>
      </w:r>
      <w:r w:rsidRPr="00733C81">
        <w:rPr>
          <w:rFonts w:ascii="Times New Roman" w:hAnsi="Times New Roman"/>
          <w:color w:val="A6A6A6"/>
          <w:sz w:val="28"/>
          <w:szCs w:val="28"/>
          <w:lang w:val="ru-RU"/>
        </w:rPr>
        <w:t xml:space="preserve"> </w:t>
      </w:r>
      <w:r w:rsidRPr="00733C81">
        <w:rPr>
          <w:rFonts w:ascii="Times New Roman" w:hAnsi="Times New Roman"/>
          <w:sz w:val="28"/>
          <w:szCs w:val="28"/>
          <w:lang w:val="ru-RU"/>
        </w:rPr>
        <w:t>не позднее месяца до окончания срока полномочий главы муниципального образования.</w:t>
      </w:r>
    </w:p>
    <w:p w:rsidR="003A441A" w:rsidRPr="00733C81" w:rsidRDefault="003A441A" w:rsidP="0033556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 xml:space="preserve">В случае досрочного прекращения полномочий главы  </w:t>
      </w:r>
      <w:r w:rsidR="00980ED9" w:rsidRPr="00733C81">
        <w:rPr>
          <w:rFonts w:ascii="Times New Roman" w:hAnsi="Times New Roman"/>
          <w:sz w:val="28"/>
          <w:szCs w:val="28"/>
          <w:lang w:val="ru-RU"/>
        </w:rPr>
        <w:t xml:space="preserve">Тужинского муниципального района, </w:t>
      </w:r>
      <w:r w:rsidRPr="00733C81">
        <w:rPr>
          <w:rFonts w:ascii="Times New Roman" w:hAnsi="Times New Roman"/>
          <w:sz w:val="28"/>
          <w:szCs w:val="28"/>
          <w:lang w:val="ru-RU"/>
        </w:rPr>
        <w:t xml:space="preserve">признания конкурса несостоявшимся или непринятия </w:t>
      </w:r>
      <w:r w:rsidR="00980ED9" w:rsidRPr="00733C81">
        <w:rPr>
          <w:rFonts w:ascii="Times New Roman" w:hAnsi="Times New Roman"/>
          <w:sz w:val="28"/>
          <w:szCs w:val="28"/>
          <w:lang w:val="ru-RU"/>
        </w:rPr>
        <w:t xml:space="preserve">Тужинской районной Думой </w:t>
      </w:r>
      <w:r w:rsidRPr="00733C81">
        <w:rPr>
          <w:rFonts w:ascii="Times New Roman" w:hAnsi="Times New Roman"/>
          <w:sz w:val="28"/>
          <w:szCs w:val="28"/>
          <w:lang w:val="ru-RU"/>
        </w:rPr>
        <w:t xml:space="preserve">решения об избрании главы  </w:t>
      </w:r>
      <w:r w:rsidR="00980ED9" w:rsidRPr="00733C81">
        <w:rPr>
          <w:rFonts w:ascii="Times New Roman" w:hAnsi="Times New Roman"/>
          <w:sz w:val="28"/>
          <w:szCs w:val="28"/>
          <w:lang w:val="ru-RU"/>
        </w:rPr>
        <w:t xml:space="preserve">Тужинского муниципального района </w:t>
      </w:r>
      <w:r w:rsidRPr="00733C81">
        <w:rPr>
          <w:rFonts w:ascii="Times New Roman" w:hAnsi="Times New Roman"/>
          <w:sz w:val="28"/>
          <w:szCs w:val="28"/>
          <w:lang w:val="ru-RU"/>
        </w:rPr>
        <w:t xml:space="preserve">из числа кандидатов, представленных конкурсной комиссией по результатам конкурса, конкурс назначается </w:t>
      </w:r>
      <w:r w:rsidR="00980ED9" w:rsidRPr="00733C81">
        <w:rPr>
          <w:rFonts w:ascii="Times New Roman" w:hAnsi="Times New Roman"/>
          <w:sz w:val="28"/>
          <w:szCs w:val="28"/>
          <w:lang w:val="ru-RU"/>
        </w:rPr>
        <w:t xml:space="preserve">Тужинской районной Думой </w:t>
      </w:r>
      <w:r w:rsidRPr="00733C81">
        <w:rPr>
          <w:rFonts w:ascii="Times New Roman" w:hAnsi="Times New Roman"/>
          <w:sz w:val="28"/>
          <w:szCs w:val="28"/>
          <w:lang w:val="ru-RU"/>
        </w:rPr>
        <w:t>в течение 14 дней со дня наступления указанных оснований.</w:t>
      </w:r>
    </w:p>
    <w:p w:rsidR="003A441A" w:rsidRPr="00733C81" w:rsidRDefault="003A441A" w:rsidP="003355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1.3. В решении об объявлении конкурса в обязательном порядке указываются:</w:t>
      </w:r>
    </w:p>
    <w:p w:rsidR="003A441A" w:rsidRPr="00F5305F" w:rsidRDefault="001673CC" w:rsidP="00335565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д</w:t>
      </w:r>
      <w:r w:rsidR="00F5305F" w:rsidRPr="00F5305F">
        <w:rPr>
          <w:rFonts w:ascii="Times New Roman" w:hAnsi="Times New Roman"/>
          <w:sz w:val="28"/>
          <w:szCs w:val="28"/>
          <w:lang w:val="ru-RU"/>
        </w:rPr>
        <w:t>ата проведения конкурса</w:t>
      </w:r>
      <w:r w:rsidR="00F5305F">
        <w:rPr>
          <w:rFonts w:ascii="Times New Roman" w:hAnsi="Times New Roman"/>
          <w:sz w:val="28"/>
          <w:szCs w:val="28"/>
          <w:lang w:val="ru-RU"/>
        </w:rPr>
        <w:t>,  время и место его проведения;</w:t>
      </w:r>
    </w:p>
    <w:p w:rsidR="003A441A" w:rsidRPr="00733C81" w:rsidRDefault="001673CC" w:rsidP="00335565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с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рок приёма документов (дата начала и дата окончания, в том числе с учетом продления срока приема документов в случае, предусмотренном пунктом 4.7 настоящего Положения), место и время приёма документов, подлежащих представлению в конкурсную комиссию в соответствии с настоящим Положением;</w:t>
      </w:r>
    </w:p>
    <w:p w:rsidR="003A441A" w:rsidRDefault="001673CC" w:rsidP="00335565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у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словия конкурса, в том числе порядок проведения конкурсных испытаний.</w:t>
      </w:r>
    </w:p>
    <w:p w:rsidR="00F5305F" w:rsidRPr="00F5305F" w:rsidRDefault="00F5305F" w:rsidP="00F5305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441A" w:rsidRPr="00DC5EA3" w:rsidRDefault="003A441A" w:rsidP="00DC5EA3">
      <w:pPr>
        <w:pStyle w:val="a8"/>
        <w:numPr>
          <w:ilvl w:val="0"/>
          <w:numId w:val="9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DC5EA3">
        <w:rPr>
          <w:rFonts w:ascii="Times New Roman" w:hAnsi="Times New Roman"/>
          <w:b/>
          <w:sz w:val="28"/>
          <w:szCs w:val="28"/>
          <w:lang w:val="ru-RU"/>
        </w:rPr>
        <w:t>Порядок формирования и организации деятельности конкурсной комиссии</w:t>
      </w:r>
    </w:p>
    <w:p w:rsidR="003A441A" w:rsidRPr="00733C81" w:rsidRDefault="003A441A" w:rsidP="003355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 xml:space="preserve">2.1. Организация и проведение конкурса осуществляются конкурсной комиссией, формируемой в соответствии с Федеральным законом от 06.10.2003 </w:t>
      </w:r>
      <w:r w:rsidRPr="00733C81">
        <w:rPr>
          <w:rFonts w:ascii="Times New Roman" w:hAnsi="Times New Roman"/>
          <w:sz w:val="28"/>
          <w:szCs w:val="28"/>
          <w:lang w:val="ru-RU"/>
        </w:rPr>
        <w:lastRenderedPageBreak/>
        <w:t>№</w:t>
      </w:r>
      <w:r w:rsidRPr="00733C81">
        <w:rPr>
          <w:rFonts w:ascii="Times New Roman" w:hAnsi="Times New Roman"/>
          <w:sz w:val="28"/>
          <w:szCs w:val="28"/>
        </w:rPr>
        <w:t> </w:t>
      </w:r>
      <w:r w:rsidRPr="00733C81">
        <w:rPr>
          <w:rFonts w:ascii="Times New Roman" w:hAnsi="Times New Roman"/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 и настоящим Положением.</w:t>
      </w:r>
    </w:p>
    <w:p w:rsidR="003A441A" w:rsidRPr="00733C81" w:rsidRDefault="003A441A" w:rsidP="003355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 xml:space="preserve">2.2. Общее число членов конкурсной комиссии составляет </w:t>
      </w:r>
      <w:r w:rsidR="00343801" w:rsidRPr="00733C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3801" w:rsidRPr="00733C81">
        <w:rPr>
          <w:rFonts w:ascii="Times New Roman" w:hAnsi="Times New Roman"/>
          <w:color w:val="000000" w:themeColor="text1"/>
          <w:sz w:val="28"/>
          <w:szCs w:val="28"/>
          <w:lang w:val="ru-RU"/>
        </w:rPr>
        <w:t>8 человек.</w:t>
      </w:r>
    </w:p>
    <w:p w:rsidR="003A441A" w:rsidRPr="00733C81" w:rsidRDefault="003A441A" w:rsidP="00335565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 xml:space="preserve">2.3. При формировании конкурсной комиссии половина её членов назначается </w:t>
      </w:r>
      <w:r w:rsidR="00343801" w:rsidRPr="00733C81">
        <w:rPr>
          <w:rFonts w:ascii="Times New Roman" w:hAnsi="Times New Roman"/>
          <w:sz w:val="28"/>
          <w:szCs w:val="28"/>
          <w:lang w:val="ru-RU"/>
        </w:rPr>
        <w:t>Тужинской районной Думой</w:t>
      </w:r>
      <w:r w:rsidR="003C6C94" w:rsidRPr="00733C81">
        <w:rPr>
          <w:rFonts w:ascii="Times New Roman" w:hAnsi="Times New Roman"/>
          <w:sz w:val="28"/>
          <w:szCs w:val="28"/>
          <w:lang w:val="ru-RU"/>
        </w:rPr>
        <w:t xml:space="preserve"> и состоит из представителей депутатов районной Думы, </w:t>
      </w:r>
      <w:r w:rsidR="000421AE" w:rsidRPr="00733C81">
        <w:rPr>
          <w:rFonts w:ascii="Times New Roman" w:hAnsi="Times New Roman"/>
          <w:sz w:val="28"/>
          <w:szCs w:val="28"/>
          <w:lang w:val="ru-RU"/>
        </w:rPr>
        <w:t xml:space="preserve">политических партий, </w:t>
      </w:r>
      <w:r w:rsidR="003C6C94" w:rsidRPr="00733C81">
        <w:rPr>
          <w:rFonts w:ascii="Times New Roman" w:hAnsi="Times New Roman"/>
          <w:sz w:val="28"/>
          <w:szCs w:val="28"/>
          <w:lang w:val="ru-RU"/>
        </w:rPr>
        <w:t>общественн</w:t>
      </w:r>
      <w:r w:rsidR="000421AE" w:rsidRPr="00733C81">
        <w:rPr>
          <w:rFonts w:ascii="Times New Roman" w:hAnsi="Times New Roman"/>
          <w:sz w:val="28"/>
          <w:szCs w:val="28"/>
          <w:lang w:val="ru-RU"/>
        </w:rPr>
        <w:t>ых формирований,</w:t>
      </w:r>
      <w:r w:rsidR="00343801" w:rsidRPr="00733C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C81">
        <w:rPr>
          <w:rFonts w:ascii="Times New Roman" w:hAnsi="Times New Roman"/>
          <w:sz w:val="28"/>
          <w:szCs w:val="28"/>
          <w:lang w:val="ru-RU"/>
        </w:rPr>
        <w:t xml:space="preserve">а другая половина – Губернатором Кировской области. Конкурсная комиссия формируется до принятия решения </w:t>
      </w:r>
      <w:r w:rsidR="00343801" w:rsidRPr="00733C81">
        <w:rPr>
          <w:rFonts w:ascii="Times New Roman" w:hAnsi="Times New Roman"/>
          <w:sz w:val="28"/>
          <w:szCs w:val="28"/>
          <w:lang w:val="ru-RU"/>
        </w:rPr>
        <w:t>Тужинс</w:t>
      </w:r>
      <w:r w:rsidR="0030678C" w:rsidRPr="00733C81">
        <w:rPr>
          <w:rFonts w:ascii="Times New Roman" w:hAnsi="Times New Roman"/>
          <w:sz w:val="28"/>
          <w:szCs w:val="28"/>
          <w:lang w:val="ru-RU"/>
        </w:rPr>
        <w:t>к</w:t>
      </w:r>
      <w:r w:rsidR="00343801" w:rsidRPr="00733C81">
        <w:rPr>
          <w:rFonts w:ascii="Times New Roman" w:hAnsi="Times New Roman"/>
          <w:sz w:val="28"/>
          <w:szCs w:val="28"/>
          <w:lang w:val="ru-RU"/>
        </w:rPr>
        <w:t>ой районной Думой</w:t>
      </w:r>
      <w:r w:rsidRPr="00733C81">
        <w:rPr>
          <w:rFonts w:ascii="Times New Roman" w:hAnsi="Times New Roman"/>
          <w:sz w:val="28"/>
          <w:szCs w:val="28"/>
          <w:lang w:val="ru-RU"/>
        </w:rPr>
        <w:t xml:space="preserve"> об объявлении конкурса.</w:t>
      </w:r>
    </w:p>
    <w:p w:rsidR="003A441A" w:rsidRPr="00733C81" w:rsidRDefault="003A441A" w:rsidP="003355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2.4. Конкурсная комиссия является коллегиальным органом и обладает следующими полномочиями:</w:t>
      </w:r>
    </w:p>
    <w:p w:rsidR="003A441A" w:rsidRPr="00733C81" w:rsidRDefault="0030678C" w:rsidP="00335565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о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существляет прием документов, представленных для участия в конкурсе</w:t>
      </w:r>
    </w:p>
    <w:p w:rsidR="003A441A" w:rsidRPr="00733C81" w:rsidRDefault="0030678C" w:rsidP="00335565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р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ассматривает документы, представленные для участия в конкурсе;</w:t>
      </w:r>
    </w:p>
    <w:p w:rsidR="003A441A" w:rsidRPr="00733C81" w:rsidRDefault="0030678C" w:rsidP="00335565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о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существляет подготовку и проведение конкурсных испытаний (тестирование, собеседование), предусмотренных настоящим Положением;</w:t>
      </w:r>
    </w:p>
    <w:p w:rsidR="003A441A" w:rsidRPr="00733C81" w:rsidRDefault="0030678C" w:rsidP="00335565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о</w:t>
      </w:r>
      <w:r w:rsidR="003A441A" w:rsidRPr="00733C81">
        <w:rPr>
          <w:rFonts w:ascii="Times New Roman" w:hAnsi="Times New Roman"/>
          <w:sz w:val="28"/>
          <w:szCs w:val="28"/>
        </w:rPr>
        <w:t>пределяет результаты конкурса;</w:t>
      </w:r>
    </w:p>
    <w:p w:rsidR="003A441A" w:rsidRPr="00733C81" w:rsidRDefault="003A441A" w:rsidP="00335565">
      <w:pPr>
        <w:pStyle w:val="a4"/>
        <w:numPr>
          <w:ilvl w:val="2"/>
          <w:numId w:val="9"/>
        </w:numPr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представляет кандидатов на должность главы</w:t>
      </w:r>
      <w:r w:rsidR="00343801" w:rsidRPr="00733C81">
        <w:rPr>
          <w:rFonts w:ascii="Times New Roman" w:hAnsi="Times New Roman"/>
          <w:sz w:val="28"/>
          <w:szCs w:val="28"/>
          <w:lang w:val="ru-RU"/>
        </w:rPr>
        <w:t xml:space="preserve"> Тужинского муниципального района</w:t>
      </w:r>
      <w:r w:rsidRPr="00733C81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343801" w:rsidRPr="00733C81">
        <w:rPr>
          <w:rFonts w:ascii="Times New Roman" w:hAnsi="Times New Roman"/>
          <w:sz w:val="28"/>
          <w:szCs w:val="28"/>
          <w:lang w:val="ru-RU"/>
        </w:rPr>
        <w:t xml:space="preserve">Тужинскую районную </w:t>
      </w:r>
      <w:r w:rsidR="00343801" w:rsidRPr="00733C81">
        <w:rPr>
          <w:rFonts w:ascii="Times New Roman" w:hAnsi="Times New Roman"/>
          <w:sz w:val="28"/>
          <w:szCs w:val="28"/>
        </w:rPr>
        <w:t>Думу</w:t>
      </w:r>
      <w:r w:rsidRPr="00733C81">
        <w:rPr>
          <w:rFonts w:ascii="Times New Roman" w:hAnsi="Times New Roman"/>
          <w:sz w:val="28"/>
          <w:szCs w:val="28"/>
        </w:rPr>
        <w:t>;</w:t>
      </w:r>
    </w:p>
    <w:p w:rsidR="003A441A" w:rsidRPr="00733C81" w:rsidRDefault="00AC672E" w:rsidP="00335565">
      <w:pPr>
        <w:pStyle w:val="a8"/>
        <w:numPr>
          <w:ilvl w:val="2"/>
          <w:numId w:val="9"/>
        </w:numPr>
        <w:autoSpaceDE w:val="0"/>
        <w:autoSpaceDN w:val="0"/>
        <w:adjustRightInd w:val="0"/>
        <w:ind w:left="0"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О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существляет иные полномочия в соответствии с настоящим Положением.</w:t>
      </w:r>
    </w:p>
    <w:p w:rsidR="003A441A" w:rsidRPr="00733C81" w:rsidRDefault="003A441A" w:rsidP="003355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2.5.</w:t>
      </w:r>
      <w:r w:rsidR="00B15315" w:rsidRPr="00733C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C81">
        <w:rPr>
          <w:rFonts w:ascii="Times New Roman" w:hAnsi="Times New Roman"/>
          <w:sz w:val="28"/>
          <w:szCs w:val="28"/>
          <w:lang w:val="ru-RU"/>
        </w:rPr>
        <w:t>Конкурсная комиссия состоит из председателя, заместителя председателя, секретаря и иных членов конкурсной комиссии. Председатель,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комиссии.</w:t>
      </w:r>
      <w:r w:rsidR="00901E1D" w:rsidRPr="00733C81">
        <w:rPr>
          <w:rFonts w:ascii="Times New Roman" w:hAnsi="Times New Roman"/>
          <w:sz w:val="28"/>
          <w:szCs w:val="28"/>
          <w:lang w:val="ru-RU"/>
        </w:rPr>
        <w:t xml:space="preserve"> Председатель конкурсной комиссии назначается из числа членов, </w:t>
      </w:r>
      <w:r w:rsidR="00F5305F">
        <w:rPr>
          <w:rFonts w:ascii="Times New Roman" w:hAnsi="Times New Roman"/>
          <w:sz w:val="28"/>
          <w:szCs w:val="28"/>
          <w:lang w:val="ru-RU"/>
        </w:rPr>
        <w:t>назначенных Тужинской районной Думой, заместитель председателя – из числа членов, назначенных Губернатором Кировской области</w:t>
      </w:r>
      <w:r w:rsidR="00901E1D" w:rsidRPr="00733C81">
        <w:rPr>
          <w:rFonts w:ascii="Times New Roman" w:hAnsi="Times New Roman"/>
          <w:sz w:val="28"/>
          <w:szCs w:val="28"/>
          <w:lang w:val="ru-RU"/>
        </w:rPr>
        <w:t>.</w:t>
      </w:r>
    </w:p>
    <w:p w:rsidR="003A441A" w:rsidRPr="00733C81" w:rsidRDefault="00B15315" w:rsidP="003355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 xml:space="preserve">2.6. 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Председатель конкурсной комиссии:</w:t>
      </w:r>
    </w:p>
    <w:p w:rsidR="003A441A" w:rsidRPr="00733C81" w:rsidRDefault="00B15315" w:rsidP="0033556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о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существляет общее руководство работой конкурсной комиссии</w:t>
      </w:r>
      <w:r w:rsidR="008932CF">
        <w:rPr>
          <w:rFonts w:ascii="Times New Roman" w:hAnsi="Times New Roman"/>
          <w:sz w:val="28"/>
          <w:szCs w:val="28"/>
          <w:lang w:val="ru-RU"/>
        </w:rPr>
        <w:t xml:space="preserve"> и является председательствующим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;</w:t>
      </w:r>
    </w:p>
    <w:p w:rsidR="003A441A" w:rsidRPr="00733C81" w:rsidRDefault="00B15315" w:rsidP="0033556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о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пределяет дату и повестку заседания конкурсной комиссии;</w:t>
      </w:r>
    </w:p>
    <w:p w:rsidR="003A441A" w:rsidRPr="00733C81" w:rsidRDefault="00B15315" w:rsidP="0033556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р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аспределяет обязанности между членами конкурсной комиссии;</w:t>
      </w:r>
    </w:p>
    <w:p w:rsidR="003A441A" w:rsidRPr="00733C81" w:rsidRDefault="00B15315" w:rsidP="0033556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п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одписывает протоколы заседаний конкурсной комиссии и принятые конкурсной комиссией решения;</w:t>
      </w:r>
    </w:p>
    <w:p w:rsidR="003A441A" w:rsidRPr="00733C81" w:rsidRDefault="00B55339" w:rsidP="0033556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к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онтролирует исполнение решений, принятых конкурсной комиссией;</w:t>
      </w:r>
    </w:p>
    <w:p w:rsidR="003A441A" w:rsidRPr="00733C81" w:rsidRDefault="00B55339" w:rsidP="0033556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п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редставляет конкурсную комиссию в отношениях с кандидатами, иными гражданами,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3A441A" w:rsidRPr="00733C81" w:rsidRDefault="00B55339" w:rsidP="0033556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п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 xml:space="preserve">редставляет на заседании </w:t>
      </w:r>
      <w:r w:rsidR="00343801" w:rsidRPr="00733C81">
        <w:rPr>
          <w:rStyle w:val="a3"/>
          <w:rFonts w:ascii="Times New Roman" w:hAnsi="Times New Roman"/>
          <w:sz w:val="28"/>
          <w:szCs w:val="28"/>
          <w:lang w:val="ru-RU"/>
        </w:rPr>
        <w:t>Тужинской районной Думы</w:t>
      </w:r>
      <w:r w:rsidR="00343801" w:rsidRPr="00733C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 xml:space="preserve"> принятое по результатам конкурса решение конкурсной комиссии.</w:t>
      </w:r>
    </w:p>
    <w:p w:rsidR="003A441A" w:rsidRPr="00733C81" w:rsidRDefault="003A441A" w:rsidP="003355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lastRenderedPageBreak/>
        <w:t>2.7.</w:t>
      </w:r>
      <w:r w:rsidR="00B55339" w:rsidRPr="00733C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C81">
        <w:rPr>
          <w:rFonts w:ascii="Times New Roman" w:hAnsi="Times New Roman"/>
          <w:sz w:val="28"/>
          <w:szCs w:val="28"/>
          <w:lang w:val="ru-RU"/>
        </w:rPr>
        <w:t>Заместитель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3A441A" w:rsidRPr="00733C81" w:rsidRDefault="00B55339" w:rsidP="003355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 xml:space="preserve">2.8. 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Секретарь конкурсной комиссии:</w:t>
      </w:r>
    </w:p>
    <w:p w:rsidR="003A441A" w:rsidRPr="00733C81" w:rsidRDefault="00B55339" w:rsidP="00335565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о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существляет организационное обеспечение деятельности конкурсной комиссии;</w:t>
      </w:r>
    </w:p>
    <w:p w:rsidR="003A441A" w:rsidRPr="00733C81" w:rsidRDefault="00B55339" w:rsidP="00335565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о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существляет подготовку заседаний конкурсной комиссии, в том числе обеспечивает извещение членов конкурсной комиссии и, при необходимости, иных лиц, привлечённых к участию в работе конкурсной комиссии, о дате, времени и месте заседания конкурсной комиссии, не позднее чем за 2 рабочих дня до заседания конкурсной комиссии;</w:t>
      </w:r>
    </w:p>
    <w:p w:rsidR="003A441A" w:rsidRPr="00733C81" w:rsidRDefault="00B55339" w:rsidP="00335565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в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едёт протоколы заседаний конкурсной комиссии;</w:t>
      </w:r>
    </w:p>
    <w:p w:rsidR="003A441A" w:rsidRPr="00733C81" w:rsidRDefault="00D71364" w:rsidP="00335565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о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формляет принятые конкурсной комиссией решения;</w:t>
      </w:r>
    </w:p>
    <w:p w:rsidR="003A441A" w:rsidRPr="00733C81" w:rsidRDefault="00D71364" w:rsidP="00335565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р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ешает иные организационные вопросы, связанные с подготовкой и проведением заседаний конкурсной комиссии.</w:t>
      </w:r>
    </w:p>
    <w:p w:rsidR="003A441A" w:rsidRPr="00733C81" w:rsidRDefault="003A441A" w:rsidP="003355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2.9.</w:t>
      </w:r>
      <w:r w:rsidR="00D71364" w:rsidRPr="00733C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C81">
        <w:rPr>
          <w:rFonts w:ascii="Times New Roman" w:hAnsi="Times New Roman"/>
          <w:sz w:val="28"/>
          <w:szCs w:val="28"/>
          <w:lang w:val="ru-RU"/>
        </w:rPr>
        <w:t>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управления, представители научных и образовательных организаций, иные лица без включения их в состав конкурсной комиссии.</w:t>
      </w:r>
    </w:p>
    <w:p w:rsidR="003A441A" w:rsidRPr="00733C81" w:rsidRDefault="003A441A" w:rsidP="003355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2.10.</w:t>
      </w:r>
      <w:r w:rsidR="00D71364" w:rsidRPr="00733C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C81">
        <w:rPr>
          <w:rFonts w:ascii="Times New Roman" w:hAnsi="Times New Roman"/>
          <w:sz w:val="28"/>
          <w:szCs w:val="28"/>
          <w:lang w:val="ru-RU"/>
        </w:rPr>
        <w:t>Организационной формой деятельности конкурсной комиссии являются заседания.</w:t>
      </w:r>
    </w:p>
    <w:p w:rsidR="003A441A" w:rsidRPr="00733C81" w:rsidRDefault="003A441A" w:rsidP="003355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На заседании конкурсной комиссии секретарём ведётся протокол, в котором отражается информация о ходе заседания и принятых решениях. Протокол подписываются всеми членами конкурсной комиссии, если иное не предусмотрено настоящим Положением.</w:t>
      </w:r>
    </w:p>
    <w:p w:rsidR="003A441A" w:rsidRPr="00733C81" w:rsidRDefault="003A441A" w:rsidP="003355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2.11.</w:t>
      </w:r>
      <w:r w:rsidR="00D71364" w:rsidRPr="00733C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C81">
        <w:rPr>
          <w:rFonts w:ascii="Times New Roman" w:hAnsi="Times New Roman"/>
          <w:sz w:val="28"/>
          <w:szCs w:val="28"/>
          <w:lang w:val="ru-RU"/>
        </w:rPr>
        <w:t>Заседания конкурсной комиссии проводятся открыто. По решению конкурсной комиссии может быть проведено закрытое заседание. Решение о проведении закрытого заседания принимается простым большинством голосов от установленного общего числа членов конкурсной комиссии.</w:t>
      </w:r>
    </w:p>
    <w:p w:rsidR="003A441A" w:rsidRPr="00733C81" w:rsidRDefault="003A441A" w:rsidP="0033556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sz w:val="28"/>
          <w:szCs w:val="28"/>
          <w:lang w:val="ru-RU"/>
        </w:rPr>
        <w:t>2.12.</w:t>
      </w:r>
      <w:r w:rsidR="00D71364" w:rsidRPr="00733C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3C81">
        <w:rPr>
          <w:rFonts w:ascii="Times New Roman" w:hAnsi="Times New Roman" w:cs="Times New Roman"/>
          <w:sz w:val="28"/>
          <w:szCs w:val="28"/>
          <w:lang w:val="ru-RU"/>
        </w:rPr>
        <w:t xml:space="preserve">Заседание конкурсной комиссии считается правомочным, если на нем присутствуют не менее 2/3 числа членов конкурсной комиссии, назначенных </w:t>
      </w:r>
      <w:r w:rsidR="00343801" w:rsidRPr="00733C81">
        <w:rPr>
          <w:rStyle w:val="a3"/>
          <w:rFonts w:ascii="Times New Roman" w:hAnsi="Times New Roman" w:cs="Times New Roman"/>
          <w:sz w:val="28"/>
          <w:szCs w:val="28"/>
          <w:lang w:val="ru-RU"/>
        </w:rPr>
        <w:t>Тужин</w:t>
      </w:r>
      <w:r w:rsidR="00A638EE" w:rsidRPr="00733C81">
        <w:rPr>
          <w:rStyle w:val="a3"/>
          <w:rFonts w:ascii="Times New Roman" w:hAnsi="Times New Roman" w:cs="Times New Roman"/>
          <w:sz w:val="28"/>
          <w:szCs w:val="28"/>
          <w:lang w:val="ru-RU"/>
        </w:rPr>
        <w:t>ской рай</w:t>
      </w:r>
      <w:r w:rsidR="00343801" w:rsidRPr="00733C81">
        <w:rPr>
          <w:rStyle w:val="a3"/>
          <w:rFonts w:ascii="Times New Roman" w:hAnsi="Times New Roman" w:cs="Times New Roman"/>
          <w:sz w:val="28"/>
          <w:szCs w:val="28"/>
          <w:lang w:val="ru-RU"/>
        </w:rPr>
        <w:t>онной Думой</w:t>
      </w:r>
      <w:r w:rsidRPr="00733C81">
        <w:rPr>
          <w:rFonts w:ascii="Times New Roman" w:hAnsi="Times New Roman" w:cs="Times New Roman"/>
          <w:sz w:val="28"/>
          <w:szCs w:val="28"/>
          <w:lang w:val="ru-RU"/>
        </w:rPr>
        <w:t xml:space="preserve"> и не менее 2/3 числа членов конкурсной комиссии, назначенных Губернатором Кировской области.</w:t>
      </w:r>
    </w:p>
    <w:p w:rsidR="003A441A" w:rsidRPr="00733C81" w:rsidRDefault="003A441A" w:rsidP="003355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Члены конкурсной комиссии участвуют в ее заседаниях лично и не вправе передавать свои полномочия другому лицу.</w:t>
      </w:r>
    </w:p>
    <w:p w:rsidR="003A441A" w:rsidRPr="00733C81" w:rsidRDefault="003A441A" w:rsidP="003355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В случае выбытия члена конкурсной комиссии из её состава, назначение нового члена конкурсной комиссии производится органом или лицом, назначившим выбывшего члена конкурсной комиссии.</w:t>
      </w:r>
    </w:p>
    <w:p w:rsidR="003A441A" w:rsidRPr="00733C81" w:rsidRDefault="003A441A" w:rsidP="0033556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sz w:val="28"/>
          <w:szCs w:val="28"/>
          <w:lang w:val="ru-RU"/>
        </w:rPr>
        <w:t>2.13.</w:t>
      </w:r>
      <w:r w:rsidR="00EB58B5" w:rsidRPr="00733C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3C81">
        <w:rPr>
          <w:rFonts w:ascii="Times New Roman" w:hAnsi="Times New Roman" w:cs="Times New Roman"/>
          <w:sz w:val="28"/>
          <w:szCs w:val="28"/>
          <w:lang w:val="ru-RU"/>
        </w:rPr>
        <w:t>Решение конкурсной комиссии принимается открытым голосованием в отсутствие кандидатов и считается принятым, если за него проголосовало более половины присутствующих на заседании членов конкурсной комиссии.</w:t>
      </w:r>
    </w:p>
    <w:p w:rsidR="003A441A" w:rsidRPr="00733C81" w:rsidRDefault="003A441A" w:rsidP="0033556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sz w:val="28"/>
          <w:szCs w:val="28"/>
          <w:lang w:val="ru-RU"/>
        </w:rPr>
        <w:t>При равенстве голосов членов конкурсной комиссии решающи</w:t>
      </w:r>
      <w:r w:rsidR="00DC5EA3">
        <w:rPr>
          <w:rFonts w:ascii="Times New Roman" w:hAnsi="Times New Roman" w:cs="Times New Roman"/>
          <w:sz w:val="28"/>
          <w:szCs w:val="28"/>
          <w:lang w:val="ru-RU"/>
        </w:rPr>
        <w:t>м является голос ее председательствующего</w:t>
      </w:r>
      <w:r w:rsidRPr="00733C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441A" w:rsidRPr="00733C81" w:rsidRDefault="003A441A" w:rsidP="00335565">
      <w:pPr>
        <w:autoSpaceDE w:val="0"/>
        <w:autoSpaceDN w:val="0"/>
        <w:adjustRightInd w:val="0"/>
        <w:ind w:firstLine="709"/>
        <w:jc w:val="both"/>
        <w:outlineLvl w:val="1"/>
        <w:rPr>
          <w:rStyle w:val="a3"/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lastRenderedPageBreak/>
        <w:t>2.14.</w:t>
      </w:r>
      <w:r w:rsidR="00EB58B5" w:rsidRPr="00733C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C81">
        <w:rPr>
          <w:rFonts w:ascii="Times New Roman" w:hAnsi="Times New Roman"/>
          <w:sz w:val="28"/>
          <w:szCs w:val="28"/>
          <w:lang w:val="ru-RU"/>
        </w:rPr>
        <w:t xml:space="preserve">Материально-техническое обеспечение деятельности конкурсной комиссии, в том числе хранение её документации, осуществляется администрацией </w:t>
      </w:r>
      <w:r w:rsidR="00A638EE" w:rsidRPr="00733C81">
        <w:rPr>
          <w:rStyle w:val="a3"/>
          <w:rFonts w:ascii="Times New Roman" w:hAnsi="Times New Roman"/>
          <w:sz w:val="28"/>
          <w:szCs w:val="28"/>
          <w:lang w:val="ru-RU"/>
        </w:rPr>
        <w:t>Тужинского муниципального района</w:t>
      </w:r>
      <w:r w:rsidRPr="00733C81">
        <w:rPr>
          <w:rStyle w:val="a3"/>
          <w:rFonts w:ascii="Times New Roman" w:hAnsi="Times New Roman"/>
          <w:sz w:val="28"/>
          <w:szCs w:val="28"/>
          <w:lang w:val="ru-RU"/>
        </w:rPr>
        <w:t>.</w:t>
      </w:r>
    </w:p>
    <w:p w:rsidR="003A441A" w:rsidRDefault="003A441A" w:rsidP="003355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2.15.</w:t>
      </w:r>
      <w:r w:rsidR="00EB58B5" w:rsidRPr="00733C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C81">
        <w:rPr>
          <w:rFonts w:ascii="Times New Roman" w:hAnsi="Times New Roman"/>
          <w:sz w:val="28"/>
          <w:szCs w:val="28"/>
          <w:lang w:val="ru-RU"/>
        </w:rPr>
        <w:t>Срок полномочий конкурсной комиссии составляет 5 лет. В случае,</w:t>
      </w:r>
      <w:r w:rsidR="00AC672E" w:rsidRPr="00733C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C81">
        <w:rPr>
          <w:rFonts w:ascii="Times New Roman" w:hAnsi="Times New Roman"/>
          <w:sz w:val="28"/>
          <w:szCs w:val="28"/>
          <w:lang w:val="ru-RU"/>
        </w:rPr>
        <w:t xml:space="preserve"> если срок полномочий конкурсной комиссии истекает в период после объявления конкурса </w:t>
      </w:r>
      <w:r w:rsidR="00A638EE" w:rsidRPr="00733C81">
        <w:rPr>
          <w:rStyle w:val="a3"/>
          <w:rFonts w:ascii="Times New Roman" w:hAnsi="Times New Roman"/>
          <w:sz w:val="28"/>
          <w:szCs w:val="28"/>
          <w:lang w:val="ru-RU"/>
        </w:rPr>
        <w:t>Тужинской районной Думой</w:t>
      </w:r>
      <w:r w:rsidRPr="00733C81">
        <w:rPr>
          <w:rFonts w:ascii="Times New Roman" w:hAnsi="Times New Roman"/>
          <w:sz w:val="28"/>
          <w:szCs w:val="28"/>
          <w:lang w:val="ru-RU"/>
        </w:rPr>
        <w:t xml:space="preserve"> и до принятия решения</w:t>
      </w:r>
      <w:r w:rsidR="00A638EE" w:rsidRPr="00733C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38EE" w:rsidRPr="00733C81">
        <w:rPr>
          <w:rStyle w:val="a3"/>
          <w:rFonts w:ascii="Times New Roman" w:hAnsi="Times New Roman"/>
          <w:sz w:val="28"/>
          <w:szCs w:val="28"/>
          <w:lang w:val="ru-RU"/>
        </w:rPr>
        <w:t>Тужинской районной Думой</w:t>
      </w:r>
      <w:r w:rsidR="00A638EE" w:rsidRPr="00733C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C81">
        <w:rPr>
          <w:rFonts w:ascii="Times New Roman" w:hAnsi="Times New Roman"/>
          <w:sz w:val="28"/>
          <w:szCs w:val="28"/>
          <w:lang w:val="ru-RU"/>
        </w:rPr>
        <w:t xml:space="preserve">об избрании главы </w:t>
      </w:r>
      <w:r w:rsidR="00A638EE" w:rsidRPr="00733C81">
        <w:rPr>
          <w:rStyle w:val="a3"/>
          <w:rFonts w:ascii="Times New Roman" w:hAnsi="Times New Roman"/>
          <w:sz w:val="28"/>
          <w:szCs w:val="28"/>
          <w:lang w:val="ru-RU"/>
        </w:rPr>
        <w:t>Тужинского муниципального района</w:t>
      </w:r>
      <w:r w:rsidRPr="00733C81">
        <w:rPr>
          <w:rStyle w:val="a3"/>
          <w:rFonts w:ascii="Times New Roman" w:hAnsi="Times New Roman"/>
          <w:sz w:val="28"/>
          <w:szCs w:val="28"/>
          <w:lang w:val="ru-RU"/>
        </w:rPr>
        <w:t xml:space="preserve">, </w:t>
      </w:r>
      <w:r w:rsidRPr="00733C81">
        <w:rPr>
          <w:rFonts w:ascii="Times New Roman" w:hAnsi="Times New Roman"/>
          <w:sz w:val="28"/>
          <w:szCs w:val="28"/>
          <w:lang w:val="ru-RU"/>
        </w:rPr>
        <w:t xml:space="preserve">срок полномочий конкурсной комиссии продлевается до дня вступления в силу решения </w:t>
      </w:r>
      <w:r w:rsidR="00A638EE" w:rsidRPr="00733C81">
        <w:rPr>
          <w:rStyle w:val="a3"/>
          <w:rFonts w:ascii="Times New Roman" w:hAnsi="Times New Roman"/>
          <w:sz w:val="28"/>
          <w:szCs w:val="28"/>
          <w:lang w:val="ru-RU"/>
        </w:rPr>
        <w:t>Тужинской районной Думы</w:t>
      </w:r>
      <w:r w:rsidRPr="00733C81">
        <w:rPr>
          <w:rFonts w:ascii="Times New Roman" w:hAnsi="Times New Roman"/>
          <w:sz w:val="28"/>
          <w:szCs w:val="28"/>
          <w:lang w:val="ru-RU"/>
        </w:rPr>
        <w:t xml:space="preserve"> об избрании главы </w:t>
      </w:r>
      <w:r w:rsidR="00A638EE" w:rsidRPr="00733C81">
        <w:rPr>
          <w:rStyle w:val="a3"/>
          <w:rFonts w:ascii="Times New Roman" w:hAnsi="Times New Roman"/>
          <w:sz w:val="28"/>
          <w:szCs w:val="28"/>
          <w:lang w:val="ru-RU"/>
        </w:rPr>
        <w:t>Тужинского муниципального района</w:t>
      </w:r>
      <w:r w:rsidRPr="00733C81">
        <w:rPr>
          <w:rStyle w:val="a3"/>
          <w:rFonts w:ascii="Times New Roman" w:hAnsi="Times New Roman"/>
          <w:sz w:val="28"/>
          <w:szCs w:val="28"/>
          <w:lang w:val="ru-RU"/>
        </w:rPr>
        <w:t xml:space="preserve"> </w:t>
      </w:r>
      <w:r w:rsidRPr="00733C81">
        <w:rPr>
          <w:rFonts w:ascii="Times New Roman" w:hAnsi="Times New Roman"/>
          <w:sz w:val="28"/>
          <w:szCs w:val="28"/>
          <w:lang w:val="ru-RU"/>
        </w:rPr>
        <w:t>из числа кандидатов, представленных конкурсной комиссией по результатам конкурса.</w:t>
      </w:r>
    </w:p>
    <w:p w:rsidR="00DC5EA3" w:rsidRPr="00733C81" w:rsidRDefault="00DC5EA3" w:rsidP="003355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3A441A" w:rsidRDefault="003A441A" w:rsidP="00DC5EA3">
      <w:pPr>
        <w:pStyle w:val="ConsPlusNormal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b/>
          <w:sz w:val="28"/>
          <w:szCs w:val="28"/>
          <w:lang w:val="ru-RU"/>
        </w:rPr>
        <w:t>Назначение конкурса</w:t>
      </w:r>
    </w:p>
    <w:p w:rsidR="00DC5EA3" w:rsidRPr="00733C81" w:rsidRDefault="00DC5EA3" w:rsidP="00DC5EA3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441A" w:rsidRPr="00733C81" w:rsidRDefault="003A441A" w:rsidP="00335565">
      <w:pPr>
        <w:pStyle w:val="21"/>
        <w:shd w:val="clear" w:color="auto" w:fill="auto"/>
        <w:tabs>
          <w:tab w:val="left" w:pos="942"/>
        </w:tabs>
        <w:spacing w:before="0" w:after="0" w:line="240" w:lineRule="auto"/>
        <w:ind w:left="60" w:right="40" w:firstLine="660"/>
        <w:jc w:val="both"/>
        <w:rPr>
          <w:sz w:val="28"/>
          <w:szCs w:val="28"/>
          <w:lang w:val="ru-RU"/>
        </w:rPr>
      </w:pPr>
      <w:r w:rsidRPr="00733C81">
        <w:rPr>
          <w:color w:val="auto"/>
          <w:sz w:val="28"/>
          <w:szCs w:val="28"/>
          <w:lang w:val="ru-RU"/>
        </w:rPr>
        <w:t>3.1. Объявление о проведении конк</w:t>
      </w:r>
      <w:r w:rsidR="008A2EC0" w:rsidRPr="00733C81">
        <w:rPr>
          <w:color w:val="auto"/>
          <w:sz w:val="28"/>
          <w:szCs w:val="28"/>
          <w:lang w:val="ru-RU"/>
        </w:rPr>
        <w:t xml:space="preserve">урса публикуется </w:t>
      </w:r>
      <w:r w:rsidR="00DC5EA3">
        <w:rPr>
          <w:color w:val="auto"/>
          <w:sz w:val="28"/>
          <w:szCs w:val="28"/>
          <w:lang w:val="ru-RU"/>
        </w:rPr>
        <w:t xml:space="preserve">администрацией муниципального образования </w:t>
      </w:r>
      <w:r w:rsidR="008A2EC0" w:rsidRPr="00733C81">
        <w:rPr>
          <w:color w:val="auto"/>
          <w:sz w:val="28"/>
          <w:szCs w:val="28"/>
          <w:lang w:val="ru-RU"/>
        </w:rPr>
        <w:t>в районной газете «Родной край» и</w:t>
      </w:r>
      <w:r w:rsidRPr="00733C81">
        <w:rPr>
          <w:color w:val="auto"/>
          <w:sz w:val="28"/>
          <w:szCs w:val="28"/>
          <w:lang w:val="ru-RU"/>
        </w:rPr>
        <w:t xml:space="preserve"> размещается на официальном сайте </w:t>
      </w:r>
      <w:r w:rsidR="008A2EC0" w:rsidRPr="00733C81">
        <w:rPr>
          <w:rStyle w:val="a3"/>
          <w:sz w:val="28"/>
          <w:szCs w:val="28"/>
          <w:lang w:val="ru-RU"/>
        </w:rPr>
        <w:t>Тужинского муниципального района</w:t>
      </w:r>
      <w:r w:rsidRPr="00733C81">
        <w:rPr>
          <w:color w:val="auto"/>
          <w:sz w:val="28"/>
          <w:szCs w:val="28"/>
          <w:lang w:val="ru-RU"/>
        </w:rPr>
        <w:t xml:space="preserve"> не позднее</w:t>
      </w:r>
      <w:r w:rsidRPr="00733C81">
        <w:rPr>
          <w:sz w:val="28"/>
          <w:szCs w:val="28"/>
          <w:lang w:val="ru-RU"/>
        </w:rPr>
        <w:t xml:space="preserve"> чем за 20 дней до дня проведения конкурса. </w:t>
      </w:r>
      <w:r w:rsidR="0037363D" w:rsidRPr="00733C81">
        <w:rPr>
          <w:sz w:val="28"/>
          <w:szCs w:val="28"/>
          <w:lang w:val="ru-RU"/>
        </w:rPr>
        <w:t>Объявление о проведении конкурса публикуется в течение 3 рабочих дней со дня принятия районной Думой решения об объявлении конкурса.</w:t>
      </w:r>
    </w:p>
    <w:p w:rsidR="003A441A" w:rsidRPr="00733C81" w:rsidRDefault="003A441A" w:rsidP="00335565">
      <w:pPr>
        <w:pStyle w:val="21"/>
        <w:shd w:val="clear" w:color="auto" w:fill="auto"/>
        <w:tabs>
          <w:tab w:val="left" w:pos="942"/>
        </w:tabs>
        <w:spacing w:before="0" w:after="0" w:line="240" w:lineRule="auto"/>
        <w:ind w:left="60" w:right="40" w:firstLine="660"/>
        <w:jc w:val="both"/>
        <w:rPr>
          <w:sz w:val="28"/>
          <w:szCs w:val="28"/>
          <w:lang w:val="ru-RU"/>
        </w:rPr>
      </w:pPr>
      <w:r w:rsidRPr="00733C81">
        <w:rPr>
          <w:sz w:val="28"/>
          <w:szCs w:val="28"/>
          <w:lang w:val="ru-RU"/>
        </w:rPr>
        <w:t>3.2. В объявлении о проведении конкурса указываются:</w:t>
      </w:r>
    </w:p>
    <w:p w:rsidR="003A441A" w:rsidRPr="00733C81" w:rsidRDefault="005B3A15" w:rsidP="00335565">
      <w:pPr>
        <w:pStyle w:val="21"/>
        <w:numPr>
          <w:ilvl w:val="0"/>
          <w:numId w:val="4"/>
        </w:numPr>
        <w:shd w:val="clear" w:color="auto" w:fill="auto"/>
        <w:tabs>
          <w:tab w:val="left" w:pos="942"/>
        </w:tabs>
        <w:spacing w:before="0" w:after="0" w:line="240" w:lineRule="auto"/>
        <w:ind w:left="0" w:right="40" w:firstLine="709"/>
        <w:jc w:val="both"/>
        <w:rPr>
          <w:sz w:val="28"/>
          <w:szCs w:val="28"/>
          <w:lang w:val="ru-RU"/>
        </w:rPr>
      </w:pPr>
      <w:r w:rsidRPr="00733C81">
        <w:rPr>
          <w:sz w:val="28"/>
          <w:szCs w:val="28"/>
          <w:lang w:val="ru-RU"/>
        </w:rPr>
        <w:t>р</w:t>
      </w:r>
      <w:r w:rsidR="003A441A" w:rsidRPr="00733C81">
        <w:rPr>
          <w:sz w:val="28"/>
          <w:szCs w:val="28"/>
          <w:lang w:val="ru-RU"/>
        </w:rPr>
        <w:t xml:space="preserve">ешение </w:t>
      </w:r>
      <w:r w:rsidR="008A2EC0" w:rsidRPr="00733C81">
        <w:rPr>
          <w:rStyle w:val="a3"/>
          <w:sz w:val="28"/>
          <w:szCs w:val="28"/>
          <w:lang w:val="ru-RU"/>
        </w:rPr>
        <w:t>Тужинской районной</w:t>
      </w:r>
      <w:r w:rsidR="008A2EC0" w:rsidRPr="00733C81">
        <w:rPr>
          <w:sz w:val="28"/>
          <w:szCs w:val="28"/>
          <w:lang w:val="ru-RU"/>
        </w:rPr>
        <w:t xml:space="preserve"> Думы</w:t>
      </w:r>
      <w:r w:rsidR="003A441A" w:rsidRPr="00733C81">
        <w:rPr>
          <w:sz w:val="28"/>
          <w:szCs w:val="28"/>
          <w:lang w:val="ru-RU"/>
        </w:rPr>
        <w:t xml:space="preserve"> о проведении конкурса;</w:t>
      </w:r>
    </w:p>
    <w:p w:rsidR="003A441A" w:rsidRPr="00733C81" w:rsidRDefault="005B3A15" w:rsidP="00335565">
      <w:pPr>
        <w:pStyle w:val="21"/>
        <w:numPr>
          <w:ilvl w:val="0"/>
          <w:numId w:val="4"/>
        </w:numPr>
        <w:shd w:val="clear" w:color="auto" w:fill="auto"/>
        <w:tabs>
          <w:tab w:val="left" w:pos="942"/>
        </w:tabs>
        <w:spacing w:before="0" w:after="0" w:line="240" w:lineRule="auto"/>
        <w:ind w:left="0" w:right="40" w:firstLine="709"/>
        <w:jc w:val="both"/>
        <w:rPr>
          <w:sz w:val="28"/>
          <w:szCs w:val="28"/>
          <w:lang w:val="ru-RU"/>
        </w:rPr>
      </w:pPr>
      <w:r w:rsidRPr="00733C81">
        <w:rPr>
          <w:sz w:val="28"/>
          <w:szCs w:val="28"/>
          <w:lang w:val="ru-RU"/>
        </w:rPr>
        <w:t>с</w:t>
      </w:r>
      <w:r w:rsidR="003A441A" w:rsidRPr="00733C81">
        <w:rPr>
          <w:sz w:val="28"/>
          <w:szCs w:val="28"/>
          <w:lang w:val="ru-RU"/>
        </w:rPr>
        <w:t>ведения о дате, времени и месте проведения конкурса;</w:t>
      </w:r>
    </w:p>
    <w:p w:rsidR="003A441A" w:rsidRPr="00733C81" w:rsidRDefault="005B3A15" w:rsidP="0033556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т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 xml:space="preserve">ребования к кандидатам на должность главы </w:t>
      </w:r>
      <w:r w:rsidR="008A2EC0" w:rsidRPr="00733C81">
        <w:rPr>
          <w:rStyle w:val="a3"/>
          <w:rFonts w:ascii="Times New Roman" w:hAnsi="Times New Roman"/>
          <w:sz w:val="28"/>
          <w:szCs w:val="28"/>
          <w:lang w:val="ru-RU"/>
        </w:rPr>
        <w:t>Тужинского муниципального района</w:t>
      </w:r>
      <w:r w:rsidR="003A441A" w:rsidRPr="00733C81">
        <w:rPr>
          <w:rStyle w:val="a3"/>
          <w:rFonts w:ascii="Times New Roman" w:hAnsi="Times New Roman"/>
          <w:sz w:val="28"/>
          <w:szCs w:val="28"/>
          <w:lang w:val="ru-RU"/>
        </w:rPr>
        <w:t xml:space="preserve"> 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(далее – кандидаты);</w:t>
      </w:r>
    </w:p>
    <w:p w:rsidR="003A441A" w:rsidRPr="00733C81" w:rsidRDefault="005B3A15" w:rsidP="0033556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п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еречень документов, необходимых для участия в конкурсе и требования к их оформлению;</w:t>
      </w:r>
    </w:p>
    <w:p w:rsidR="003A441A" w:rsidRPr="00733C81" w:rsidRDefault="005B3A15" w:rsidP="0033556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с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рок приёма документов (дата начала и дата окончания, в том числе с учетом продления срока приема документов в случае, предусмотренном  пунктом 4.7 настоящего Положения), место и время приёма документов, подлежащих представлению в конкурсную комиссию;</w:t>
      </w:r>
    </w:p>
    <w:p w:rsidR="003A441A" w:rsidRPr="00733C81" w:rsidRDefault="005B3A15" w:rsidP="0033556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у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словия конкурса, в том числе порядок проведения конкурсных испытаний;</w:t>
      </w:r>
    </w:p>
    <w:p w:rsidR="003A441A" w:rsidRDefault="005B3A15" w:rsidP="0033556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с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ведения об источнике дополнительной информации о конкурсе (адрес, телефон, контактное лицо);</w:t>
      </w:r>
    </w:p>
    <w:p w:rsidR="00DC5EA3" w:rsidRPr="00733C81" w:rsidRDefault="00DC5EA3" w:rsidP="00DC5EA3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441A" w:rsidRDefault="003A441A" w:rsidP="00DC5EA3">
      <w:pPr>
        <w:pStyle w:val="ConsPlusNormal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b/>
          <w:sz w:val="28"/>
          <w:szCs w:val="28"/>
          <w:lang w:val="ru-RU"/>
        </w:rPr>
        <w:t>Порядок представления и перечень документов для участия в конкурсе</w:t>
      </w:r>
    </w:p>
    <w:p w:rsidR="00DC5EA3" w:rsidRPr="00733C81" w:rsidRDefault="00DC5EA3" w:rsidP="00DC5EA3">
      <w:pPr>
        <w:pStyle w:val="ConsPlusNormal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441A" w:rsidRPr="00733C81" w:rsidRDefault="003A441A" w:rsidP="00335565">
      <w:pPr>
        <w:pStyle w:val="21"/>
        <w:shd w:val="clear" w:color="auto" w:fill="auto"/>
        <w:tabs>
          <w:tab w:val="left" w:pos="940"/>
        </w:tabs>
        <w:spacing w:before="0" w:after="0" w:line="240" w:lineRule="auto"/>
        <w:ind w:right="20" w:firstLine="720"/>
        <w:jc w:val="both"/>
        <w:rPr>
          <w:color w:val="auto"/>
          <w:sz w:val="28"/>
          <w:szCs w:val="28"/>
          <w:lang w:val="ru-RU"/>
        </w:rPr>
      </w:pPr>
      <w:r w:rsidRPr="00733C81">
        <w:rPr>
          <w:color w:val="auto"/>
          <w:sz w:val="28"/>
          <w:szCs w:val="28"/>
          <w:lang w:val="ru-RU"/>
        </w:rPr>
        <w:t>4.1. Кандидаты представляют в конкурсную комиссию:</w:t>
      </w:r>
    </w:p>
    <w:p w:rsidR="003A441A" w:rsidRPr="00733C81" w:rsidRDefault="00401453" w:rsidP="00335565">
      <w:pPr>
        <w:pStyle w:val="ConsPlusNormal"/>
        <w:numPr>
          <w:ilvl w:val="0"/>
          <w:numId w:val="6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3A441A" w:rsidRPr="00733C81">
        <w:rPr>
          <w:rFonts w:ascii="Times New Roman" w:hAnsi="Times New Roman" w:cs="Times New Roman"/>
          <w:sz w:val="28"/>
          <w:szCs w:val="28"/>
          <w:lang w:val="ru-RU"/>
        </w:rPr>
        <w:t>аявление по прилагаемой форме (приложение № 1);</w:t>
      </w:r>
    </w:p>
    <w:p w:rsidR="003A441A" w:rsidRPr="00733C81" w:rsidRDefault="00401453" w:rsidP="00335565">
      <w:pPr>
        <w:pStyle w:val="ConsPlusNormal"/>
        <w:numPr>
          <w:ilvl w:val="0"/>
          <w:numId w:val="6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A441A" w:rsidRPr="00733C81">
        <w:rPr>
          <w:rFonts w:ascii="Times New Roman" w:hAnsi="Times New Roman" w:cs="Times New Roman"/>
          <w:sz w:val="28"/>
          <w:szCs w:val="28"/>
          <w:lang w:val="ru-RU"/>
        </w:rPr>
        <w:t>обственноручно заполненную и подписанную анкету установленной формы (приложение № 2);</w:t>
      </w:r>
    </w:p>
    <w:p w:rsidR="003A441A" w:rsidRPr="00733C81" w:rsidRDefault="00401453" w:rsidP="00335565">
      <w:pPr>
        <w:pStyle w:val="ConsPlusNormal"/>
        <w:numPr>
          <w:ilvl w:val="0"/>
          <w:numId w:val="6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A441A" w:rsidRPr="00733C81">
        <w:rPr>
          <w:rFonts w:ascii="Times New Roman" w:hAnsi="Times New Roman" w:cs="Times New Roman"/>
          <w:sz w:val="28"/>
          <w:szCs w:val="28"/>
          <w:lang w:val="ru-RU"/>
        </w:rPr>
        <w:t>ригинал и копию документа, удостоверяющего личность гражданина Российской Федерации;</w:t>
      </w:r>
    </w:p>
    <w:p w:rsidR="003A441A" w:rsidRPr="00733C81" w:rsidRDefault="00401453" w:rsidP="00335565">
      <w:pPr>
        <w:pStyle w:val="ConsPlusNormal"/>
        <w:numPr>
          <w:ilvl w:val="0"/>
          <w:numId w:val="6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3C8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A441A" w:rsidRPr="00733C81">
        <w:rPr>
          <w:rFonts w:ascii="Times New Roman" w:hAnsi="Times New Roman" w:cs="Times New Roman"/>
          <w:sz w:val="28"/>
          <w:szCs w:val="28"/>
        </w:rPr>
        <w:t>опию трудовой книжки;</w:t>
      </w:r>
    </w:p>
    <w:p w:rsidR="003A441A" w:rsidRPr="00733C81" w:rsidRDefault="00401453" w:rsidP="00335565">
      <w:pPr>
        <w:pStyle w:val="ConsPlusNormal"/>
        <w:numPr>
          <w:ilvl w:val="0"/>
          <w:numId w:val="6"/>
        </w:numPr>
        <w:tabs>
          <w:tab w:val="left" w:pos="940"/>
        </w:tabs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sz w:val="28"/>
          <w:szCs w:val="28"/>
          <w:lang w:val="ru-RU"/>
        </w:rPr>
        <w:lastRenderedPageBreak/>
        <w:t>к</w:t>
      </w:r>
      <w:r w:rsidR="003A441A" w:rsidRPr="00733C81">
        <w:rPr>
          <w:rFonts w:ascii="Times New Roman" w:hAnsi="Times New Roman" w:cs="Times New Roman"/>
          <w:sz w:val="28"/>
          <w:szCs w:val="28"/>
          <w:lang w:val="ru-RU"/>
        </w:rPr>
        <w:t>опи</w:t>
      </w:r>
      <w:r w:rsidRPr="00733C81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3A441A" w:rsidRPr="00733C81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документа, подтверждающего сведения об образовании;</w:t>
      </w:r>
    </w:p>
    <w:p w:rsidR="003A441A" w:rsidRPr="00733C81" w:rsidRDefault="00401453" w:rsidP="00335565">
      <w:pPr>
        <w:pStyle w:val="a8"/>
        <w:numPr>
          <w:ilvl w:val="0"/>
          <w:numId w:val="6"/>
        </w:numPr>
        <w:tabs>
          <w:tab w:val="left" w:pos="940"/>
        </w:tabs>
        <w:autoSpaceDE w:val="0"/>
        <w:autoSpaceDN w:val="0"/>
        <w:adjustRightInd w:val="0"/>
        <w:ind w:left="0" w:firstLine="720"/>
        <w:jc w:val="both"/>
        <w:rPr>
          <w:rStyle w:val="a3"/>
          <w:rFonts w:ascii="Times New Roman" w:hAnsi="Times New Roman"/>
          <w:color w:val="C00000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с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 xml:space="preserve">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 календарный год, а также сведения об имуществе, принадлежащем ему на праве собственности, о  вкладах в банках, ценных бумагах, и о своих обязательствах имущественного характера по состоянию на первое число месяца, предшествующего месяцу </w:t>
      </w:r>
      <w:r w:rsidR="00DC5EA3">
        <w:rPr>
          <w:rFonts w:ascii="Times New Roman" w:hAnsi="Times New Roman"/>
          <w:sz w:val="28"/>
          <w:szCs w:val="28"/>
          <w:lang w:val="ru-RU"/>
        </w:rPr>
        <w:t>проведения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 xml:space="preserve">  конкурса по форме, </w:t>
      </w:r>
      <w:r w:rsidR="00AE2696" w:rsidRPr="00733C81">
        <w:rPr>
          <w:rFonts w:ascii="Times New Roman" w:hAnsi="Times New Roman"/>
          <w:sz w:val="28"/>
          <w:szCs w:val="28"/>
          <w:lang w:val="ru-RU"/>
        </w:rPr>
        <w:t>утвержденной Указом Губернатора Кировской области;</w:t>
      </w:r>
    </w:p>
    <w:p w:rsidR="00AE2696" w:rsidRPr="00733C81" w:rsidRDefault="00711605" w:rsidP="00335565">
      <w:pPr>
        <w:pStyle w:val="a8"/>
        <w:numPr>
          <w:ilvl w:val="0"/>
          <w:numId w:val="6"/>
        </w:numPr>
        <w:tabs>
          <w:tab w:val="left" w:pos="94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с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 xml:space="preserve">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предшествующий календарный год, а также сведения об имуществе, принадлежащем им на праве собственности, о 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</w:t>
      </w:r>
      <w:r w:rsidR="00AE2696" w:rsidRPr="00733C81">
        <w:rPr>
          <w:rFonts w:ascii="Times New Roman" w:hAnsi="Times New Roman"/>
          <w:sz w:val="28"/>
          <w:szCs w:val="28"/>
          <w:lang w:val="ru-RU"/>
        </w:rPr>
        <w:t>конкурсе по форме, утвержденной Указом Губернатора Кировской области;</w:t>
      </w:r>
      <w:r w:rsidR="003A441A" w:rsidRPr="00733C81">
        <w:rPr>
          <w:rFonts w:ascii="Times New Roman" w:hAnsi="Times New Roman"/>
          <w:color w:val="C00000"/>
          <w:sz w:val="28"/>
          <w:szCs w:val="28"/>
          <w:lang w:val="ru-RU"/>
        </w:rPr>
        <w:t xml:space="preserve"> </w:t>
      </w:r>
    </w:p>
    <w:p w:rsidR="003A441A" w:rsidRPr="00733C81" w:rsidRDefault="003476FD" w:rsidP="00335565">
      <w:pPr>
        <w:pStyle w:val="a8"/>
        <w:numPr>
          <w:ilvl w:val="0"/>
          <w:numId w:val="6"/>
        </w:numPr>
        <w:tabs>
          <w:tab w:val="left" w:pos="940"/>
        </w:tabs>
        <w:autoSpaceDE w:val="0"/>
        <w:autoSpaceDN w:val="0"/>
        <w:adjustRightInd w:val="0"/>
        <w:ind w:left="0" w:firstLine="720"/>
        <w:jc w:val="both"/>
        <w:rPr>
          <w:rStyle w:val="a3"/>
          <w:rFonts w:ascii="Times New Roman" w:hAnsi="Times New Roman"/>
          <w:color w:val="C00000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с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 xml:space="preserve">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(супруги) за три последних года, предшествующих совершению сделки, и об источниках получения средств, за счет которых совершена сделка, по форме, </w:t>
      </w:r>
      <w:r w:rsidR="00AE2696" w:rsidRPr="00733C81">
        <w:rPr>
          <w:rFonts w:ascii="Times New Roman" w:hAnsi="Times New Roman"/>
          <w:sz w:val="28"/>
          <w:szCs w:val="28"/>
          <w:lang w:val="ru-RU"/>
        </w:rPr>
        <w:t>утвержденной Указом Губернатора Кировской области;</w:t>
      </w:r>
    </w:p>
    <w:p w:rsidR="003A441A" w:rsidRPr="00733C81" w:rsidRDefault="00AE2696" w:rsidP="00335565">
      <w:pPr>
        <w:pStyle w:val="a8"/>
        <w:numPr>
          <w:ilvl w:val="0"/>
          <w:numId w:val="6"/>
        </w:numPr>
        <w:tabs>
          <w:tab w:val="left" w:pos="94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color w:val="000000" w:themeColor="text1"/>
          <w:sz w:val="28"/>
          <w:szCs w:val="28"/>
          <w:lang w:val="ru-RU"/>
        </w:rPr>
        <w:t>п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исьменное согласие на обработку своих персональных данных в</w:t>
      </w:r>
      <w:r w:rsidR="003A441A" w:rsidRPr="00733C81">
        <w:rPr>
          <w:rFonts w:ascii="Times New Roman" w:hAnsi="Times New Roman"/>
          <w:spacing w:val="-4"/>
          <w:sz w:val="28"/>
          <w:szCs w:val="28"/>
          <w:lang w:val="ru-RU"/>
        </w:rPr>
        <w:t xml:space="preserve"> порядке, предусмотренном статьей 9 Федерального закона от 27.07.2006 № 152-ФЗ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 xml:space="preserve"> «О персональных данных»;</w:t>
      </w:r>
    </w:p>
    <w:p w:rsidR="003A441A" w:rsidRDefault="00F155D0" w:rsidP="00335565">
      <w:pPr>
        <w:pStyle w:val="a8"/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ind w:left="0" w:firstLine="72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д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личность и профессиональную подготовку (по желанию кандидата).</w:t>
      </w:r>
    </w:p>
    <w:p w:rsidR="00DC5EA3" w:rsidRDefault="003420FB" w:rsidP="00335565">
      <w:pPr>
        <w:pStyle w:val="a8"/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ind w:left="0" w:firstLine="72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</w:t>
      </w:r>
      <w:r w:rsidR="00DC5EA3">
        <w:rPr>
          <w:rFonts w:ascii="Times New Roman" w:hAnsi="Times New Roman"/>
          <w:sz w:val="28"/>
          <w:szCs w:val="28"/>
          <w:lang w:val="ru-RU"/>
        </w:rPr>
        <w:t>нкету по форме №4, утвержденной постановлением Правительства РФ от 06.02.2010 № 63 «</w:t>
      </w:r>
      <w:r>
        <w:rPr>
          <w:rFonts w:ascii="Times New Roman" w:hAnsi="Times New Roman"/>
          <w:sz w:val="28"/>
          <w:szCs w:val="28"/>
          <w:lang w:val="ru-RU"/>
        </w:rPr>
        <w:t>Об утверждении Инструкции о порядке допуска должностных лиц и граждан Российской Федерации к государственной тайне»;</w:t>
      </w:r>
    </w:p>
    <w:p w:rsidR="003420FB" w:rsidRPr="00733C81" w:rsidRDefault="003420FB" w:rsidP="00335565">
      <w:pPr>
        <w:pStyle w:val="a8"/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ind w:left="0" w:firstLine="72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справку об отсутствии медицинских противопоказаний для работы со сведениями, оставляющими государственную тайну.</w:t>
      </w:r>
    </w:p>
    <w:p w:rsidR="003A441A" w:rsidRPr="00733C81" w:rsidRDefault="003A441A" w:rsidP="00335565">
      <w:pPr>
        <w:pStyle w:val="a8"/>
        <w:tabs>
          <w:tab w:val="left" w:pos="1560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Документы, указанные в настоящем пункте, подаются в конкурсную комиссию одновременно.</w:t>
      </w:r>
    </w:p>
    <w:p w:rsidR="003A441A" w:rsidRPr="00733C81" w:rsidRDefault="003A441A" w:rsidP="00335565">
      <w:pPr>
        <w:autoSpaceDE w:val="0"/>
        <w:autoSpaceDN w:val="0"/>
        <w:adjustRightInd w:val="0"/>
        <w:ind w:firstLine="709"/>
        <w:jc w:val="both"/>
        <w:outlineLvl w:val="1"/>
        <w:rPr>
          <w:rStyle w:val="a3"/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 xml:space="preserve">4.2. Прием документов для участия в конкурсе осуществляется конкурсной комиссией в срок, определенный решением </w:t>
      </w:r>
      <w:r w:rsidR="003E312F" w:rsidRPr="00733C81">
        <w:rPr>
          <w:rStyle w:val="a3"/>
          <w:rFonts w:ascii="Times New Roman" w:hAnsi="Times New Roman"/>
          <w:sz w:val="28"/>
          <w:szCs w:val="28"/>
          <w:lang w:val="ru-RU"/>
        </w:rPr>
        <w:t>Тужинской районной Думы</w:t>
      </w:r>
      <w:r w:rsidRPr="00733C81">
        <w:rPr>
          <w:rStyle w:val="a3"/>
          <w:rFonts w:ascii="Times New Roman" w:hAnsi="Times New Roman"/>
          <w:sz w:val="28"/>
          <w:szCs w:val="28"/>
          <w:lang w:val="ru-RU"/>
        </w:rPr>
        <w:t xml:space="preserve">. </w:t>
      </w:r>
    </w:p>
    <w:p w:rsidR="003A441A" w:rsidRPr="00733C81" w:rsidRDefault="003A441A" w:rsidP="003355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4.3. Документы, представленные кандидат</w:t>
      </w:r>
      <w:r w:rsidR="00F155D0" w:rsidRPr="00733C81">
        <w:rPr>
          <w:rFonts w:ascii="Times New Roman" w:hAnsi="Times New Roman"/>
          <w:sz w:val="28"/>
          <w:szCs w:val="28"/>
          <w:lang w:val="ru-RU"/>
        </w:rPr>
        <w:t>о</w:t>
      </w:r>
      <w:r w:rsidRPr="00733C81">
        <w:rPr>
          <w:rFonts w:ascii="Times New Roman" w:hAnsi="Times New Roman"/>
          <w:sz w:val="28"/>
          <w:szCs w:val="28"/>
          <w:lang w:val="ru-RU"/>
        </w:rPr>
        <w:t xml:space="preserve">м в конкурсную комиссию, регистрируются секретарем конкурсной комиссии в журнале входящей </w:t>
      </w:r>
      <w:r w:rsidRPr="00733C81">
        <w:rPr>
          <w:rFonts w:ascii="Times New Roman" w:hAnsi="Times New Roman"/>
          <w:sz w:val="28"/>
          <w:szCs w:val="28"/>
          <w:lang w:val="ru-RU"/>
        </w:rPr>
        <w:lastRenderedPageBreak/>
        <w:t>корреспонденции в день поступления.</w:t>
      </w:r>
    </w:p>
    <w:p w:rsidR="003A441A" w:rsidRPr="00733C81" w:rsidRDefault="003A441A" w:rsidP="003355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О приеме документов претенденту на участие в конкурсе выдается расписка с описью принятых документов.</w:t>
      </w:r>
    </w:p>
    <w:p w:rsidR="003A441A" w:rsidRPr="00733C81" w:rsidRDefault="003A441A" w:rsidP="0033556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sz w:val="28"/>
          <w:szCs w:val="28"/>
          <w:lang w:val="ru-RU"/>
        </w:rPr>
        <w:t xml:space="preserve">4.4. 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3A441A" w:rsidRPr="00733C81" w:rsidRDefault="003A441A" w:rsidP="0033556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sz w:val="28"/>
          <w:szCs w:val="28"/>
          <w:lang w:val="ru-RU"/>
        </w:rPr>
        <w:t>4.5. Конкурсная комиссия вправе проверить достоверность представленных кандидатом сведений.</w:t>
      </w:r>
    </w:p>
    <w:p w:rsidR="003A441A" w:rsidRPr="00733C81" w:rsidRDefault="003A441A" w:rsidP="003355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4.6.</w:t>
      </w:r>
      <w:r w:rsidR="00E574B1" w:rsidRPr="00733C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C81">
        <w:rPr>
          <w:rFonts w:ascii="Times New Roman" w:hAnsi="Times New Roman"/>
          <w:sz w:val="28"/>
          <w:szCs w:val="28"/>
          <w:lang w:val="ru-RU"/>
        </w:rPr>
        <w:t xml:space="preserve">Несвоевременное и неполное представление кандидатом документов является основанием для отказа кандидату в приёме документов для участия в конкурсе. </w:t>
      </w:r>
    </w:p>
    <w:p w:rsidR="003A441A" w:rsidRPr="00733C81" w:rsidRDefault="003A441A" w:rsidP="0033556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sz w:val="28"/>
          <w:szCs w:val="28"/>
          <w:lang w:val="ru-RU"/>
        </w:rPr>
        <w:t xml:space="preserve">4.7. В случае представления документов для участия в конкурсе только от одного кандидата, срок приема документов может быть продлен на 5 рабочих дней, если возможность продления срока приема документов была предусмотрена в решении </w:t>
      </w:r>
      <w:r w:rsidR="003E312F" w:rsidRPr="00733C81">
        <w:rPr>
          <w:rStyle w:val="a3"/>
          <w:rFonts w:ascii="Times New Roman" w:hAnsi="Times New Roman" w:cs="Times New Roman"/>
          <w:sz w:val="28"/>
          <w:szCs w:val="28"/>
          <w:lang w:val="ru-RU"/>
        </w:rPr>
        <w:t>Тужинской районной Думы</w:t>
      </w:r>
      <w:r w:rsidRPr="00733C81">
        <w:rPr>
          <w:rFonts w:ascii="Times New Roman" w:hAnsi="Times New Roman" w:cs="Times New Roman"/>
          <w:sz w:val="28"/>
          <w:szCs w:val="28"/>
          <w:lang w:val="ru-RU"/>
        </w:rPr>
        <w:t xml:space="preserve"> об объявлении конкурса.</w:t>
      </w:r>
    </w:p>
    <w:p w:rsidR="003A441A" w:rsidRPr="00733C81" w:rsidRDefault="003A441A" w:rsidP="0033556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sz w:val="28"/>
          <w:szCs w:val="28"/>
          <w:lang w:val="ru-RU"/>
        </w:rPr>
        <w:t xml:space="preserve">4.8. В случае если по окончании срока представления документов в конкурсную комиссию не поступило документов ни от одного из кандидатов, конкурс признается конкурсной комиссией несостоявшимся. Решение о назначении повторного конкурса принимается </w:t>
      </w:r>
      <w:r w:rsidR="003E312F" w:rsidRPr="00733C81">
        <w:rPr>
          <w:rStyle w:val="a3"/>
          <w:rFonts w:ascii="Times New Roman" w:hAnsi="Times New Roman" w:cs="Times New Roman"/>
          <w:sz w:val="28"/>
          <w:szCs w:val="28"/>
          <w:lang w:val="ru-RU"/>
        </w:rPr>
        <w:t>Тужинской районной Думой</w:t>
      </w:r>
      <w:r w:rsidRPr="00733C81">
        <w:rPr>
          <w:rFonts w:ascii="Times New Roman" w:hAnsi="Times New Roman" w:cs="Times New Roman"/>
          <w:sz w:val="28"/>
          <w:szCs w:val="28"/>
          <w:lang w:val="ru-RU"/>
        </w:rPr>
        <w:t xml:space="preserve"> в срок, указанный в пункте 1.2 настоящего Положения.</w:t>
      </w:r>
    </w:p>
    <w:p w:rsidR="003A441A" w:rsidRPr="00733C81" w:rsidRDefault="003A441A" w:rsidP="0033556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sz w:val="28"/>
          <w:szCs w:val="28"/>
          <w:lang w:val="ru-RU"/>
        </w:rPr>
        <w:t>4.9. В течение 3 рабочих дней со дня окончания срока приема документов (в том числе в случае продления срока приема документов в соответствии с пунктом 4.7 настоящего Положения) конкурсная комиссия рассматривает представленные кандидатами документы и принимает решение о допуске гражданина либо об отказе в допуске к участию в конкурсе.</w:t>
      </w:r>
    </w:p>
    <w:p w:rsidR="003A441A" w:rsidRPr="00733C81" w:rsidRDefault="003A441A" w:rsidP="0033556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sz w:val="28"/>
          <w:szCs w:val="28"/>
          <w:lang w:val="ru-RU"/>
        </w:rPr>
        <w:t>Основаниями для отказа в допуске к участию в конкурсе являются:</w:t>
      </w:r>
    </w:p>
    <w:p w:rsidR="003A441A" w:rsidRPr="00733C81" w:rsidRDefault="003A441A" w:rsidP="0033556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sz w:val="28"/>
          <w:szCs w:val="28"/>
          <w:lang w:val="ru-RU"/>
        </w:rPr>
        <w:t>- несвоевременное представление кандидатом документов;</w:t>
      </w:r>
    </w:p>
    <w:p w:rsidR="003A441A" w:rsidRPr="00733C81" w:rsidRDefault="003A441A" w:rsidP="0033556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sz w:val="28"/>
          <w:szCs w:val="28"/>
          <w:lang w:val="ru-RU"/>
        </w:rPr>
        <w:t>- неполное представление кандидатом документов;</w:t>
      </w:r>
    </w:p>
    <w:p w:rsidR="003A441A" w:rsidRPr="00733C81" w:rsidRDefault="003A441A" w:rsidP="0033556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sz w:val="28"/>
          <w:szCs w:val="28"/>
          <w:lang w:val="ru-RU"/>
        </w:rPr>
        <w:t>- представление кандидатом недостоверных или неполных сведений о себе;</w:t>
      </w:r>
    </w:p>
    <w:p w:rsidR="003A441A" w:rsidRPr="00733C81" w:rsidRDefault="003A441A" w:rsidP="0033556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 xml:space="preserve">- несоответствие кандидата требованиям, указанным в пункте 4.10 настоящего Положения. </w:t>
      </w:r>
    </w:p>
    <w:p w:rsidR="003A441A" w:rsidRPr="00733C81" w:rsidRDefault="003A441A" w:rsidP="003355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4.10.</w:t>
      </w:r>
      <w:r w:rsidR="001E085B" w:rsidRPr="00733C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C81">
        <w:rPr>
          <w:rFonts w:ascii="Times New Roman" w:hAnsi="Times New Roman"/>
          <w:sz w:val="28"/>
          <w:szCs w:val="28"/>
          <w:lang w:val="ru-RU"/>
        </w:rPr>
        <w:t>К участию в конкурсе не допускаются граждане:</w:t>
      </w:r>
    </w:p>
    <w:p w:rsidR="003A441A" w:rsidRPr="00733C81" w:rsidRDefault="001E085B" w:rsidP="00335565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н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е достигшие на момент проведения конкурса 21 года;</w:t>
      </w:r>
    </w:p>
    <w:p w:rsidR="003A441A" w:rsidRPr="00733C81" w:rsidRDefault="001E085B" w:rsidP="00335565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п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ризнанные судом недееспособными или содержащиеся в местах лишения свободы по приговору суда;</w:t>
      </w:r>
    </w:p>
    <w:p w:rsidR="003A441A" w:rsidRPr="00733C81" w:rsidRDefault="001E085B" w:rsidP="00335565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и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 Указанные граждане вправе участвовать в конкурсе, если это предусмотрено международным договором Российской Федерации;</w:t>
      </w:r>
    </w:p>
    <w:p w:rsidR="003A441A" w:rsidRPr="00733C81" w:rsidRDefault="001E085B" w:rsidP="00335565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о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сужденные к лишению свободы за совершение тяжких и (или) особо тяжких преступлений и имеющие на момент проведения конкурса неснятую и непогашенную судимость за указанные преступления;</w:t>
      </w:r>
    </w:p>
    <w:p w:rsidR="003A441A" w:rsidRPr="00733C81" w:rsidRDefault="00925D42" w:rsidP="00335565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lastRenderedPageBreak/>
        <w:t>о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сужденные к лишению свободы за совершение тяжких преступлений, судимость которых снята или погашена, – до истечения десяти лет со дня снятия или погашения судимости;</w:t>
      </w:r>
    </w:p>
    <w:p w:rsidR="003A441A" w:rsidRPr="00733C81" w:rsidRDefault="00925D42" w:rsidP="00335565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о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сужденные к лишению свободы за совершение особо тяжких преступлений, судимость которых снята или погашена, – до истечения пятнадцати лет со дня снятия или погашения судимости;</w:t>
      </w:r>
    </w:p>
    <w:p w:rsidR="003A441A" w:rsidRPr="00733C81" w:rsidRDefault="00925D42" w:rsidP="00335565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о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сужденные за совершение преступлений экстремистской направленности, предусмотренных Уголовным кодексом Российской Федерации, и имеющие на момент проведения конкурса неснятую и непогашенную судимость за указанные преступления, если на таких лиц не распространяется действие подпунктов 4.10.5 и 4.10.6;</w:t>
      </w:r>
    </w:p>
    <w:p w:rsidR="003A441A" w:rsidRPr="00733C81" w:rsidRDefault="00925D42" w:rsidP="00335565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п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одвергнутые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конкурс состоится до окончания срока, в течение которого лицо считается подвергнутым административному наказанию;</w:t>
      </w:r>
    </w:p>
    <w:p w:rsidR="003A441A" w:rsidRPr="00733C81" w:rsidRDefault="00925D42" w:rsidP="00335565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п</w:t>
      </w:r>
      <w:r w:rsidR="003A441A" w:rsidRPr="00733C81">
        <w:rPr>
          <w:rFonts w:ascii="Times New Roman" w:hAnsi="Times New Roman"/>
          <w:sz w:val="28"/>
          <w:szCs w:val="28"/>
          <w:lang w:val="ru-RU"/>
        </w:rPr>
        <w:t>ри наличии вступившего в силу решения суда о лишении гражданина права занимать муниципальные должности в течение определенного срока до истечения этого срока.</w:t>
      </w:r>
    </w:p>
    <w:p w:rsidR="003A441A" w:rsidRPr="00733C81" w:rsidRDefault="003A441A" w:rsidP="003355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Если деяние, за совершение которого был осужден гражданин, в соответствии с новым уголовным законом не признается тяжким или особо тяжким преступлением, действие ограничений, предусмотренных пунктами 4.10.5 и 4.10.6, прекращается со дня вступления в силу этого уголовного закона.</w:t>
      </w:r>
    </w:p>
    <w:p w:rsidR="003A441A" w:rsidRPr="00733C81" w:rsidRDefault="003A441A" w:rsidP="003355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4.11. Конкурсная комиссия уведомляет кандидатов в письменной форме о принятом решении (о допуске к участию или об отказе к допуску к участию в конкурсе) не позднее следующего рабочего дня после дня принятия решения. В случае  отказа в допуске к участию в конкурсе в уведомлении указываются  причины отказа в допуске к участию в конкурсе.</w:t>
      </w:r>
    </w:p>
    <w:p w:rsidR="003A441A" w:rsidRPr="00733C81" w:rsidRDefault="003A441A" w:rsidP="003355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 xml:space="preserve">4.12. Гражданин, не допущенный к участию в конкурсе, вправе обжаловать решение конкурсной комиссии об отказе ему в допуске к участию в конкурсе в соответствии с законодательством Российской Федерации. </w:t>
      </w:r>
    </w:p>
    <w:p w:rsidR="00477FBC" w:rsidRDefault="003A441A" w:rsidP="0033556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sz w:val="28"/>
          <w:szCs w:val="28"/>
          <w:lang w:val="ru-RU"/>
        </w:rPr>
        <w:t xml:space="preserve">4.13. 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повторного конкурса принимается </w:t>
      </w:r>
      <w:r w:rsidR="008A7EA4" w:rsidRPr="00733C81">
        <w:rPr>
          <w:rStyle w:val="a3"/>
          <w:rFonts w:ascii="Times New Roman" w:hAnsi="Times New Roman" w:cs="Times New Roman"/>
          <w:sz w:val="28"/>
          <w:szCs w:val="28"/>
          <w:lang w:val="ru-RU"/>
        </w:rPr>
        <w:t>Тужинской районной Думой</w:t>
      </w:r>
      <w:r w:rsidRPr="00733C81">
        <w:rPr>
          <w:rFonts w:ascii="Times New Roman" w:hAnsi="Times New Roman" w:cs="Times New Roman"/>
          <w:sz w:val="28"/>
          <w:szCs w:val="28"/>
          <w:lang w:val="ru-RU"/>
        </w:rPr>
        <w:t xml:space="preserve"> в срок, указанный в пункте 1.2 настоящего Положения.</w:t>
      </w:r>
    </w:p>
    <w:p w:rsidR="003C41B8" w:rsidRPr="00733C81" w:rsidRDefault="003C41B8" w:rsidP="0033556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441A" w:rsidRDefault="003A441A" w:rsidP="003C41B8">
      <w:pPr>
        <w:pStyle w:val="ConsPlusNormal"/>
        <w:numPr>
          <w:ilvl w:val="0"/>
          <w:numId w:val="9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b/>
          <w:sz w:val="28"/>
          <w:szCs w:val="28"/>
          <w:lang w:val="ru-RU"/>
        </w:rPr>
        <w:t>Порядок проведения конкурса и принятия решения конкурсной комиссией</w:t>
      </w:r>
    </w:p>
    <w:p w:rsidR="003C41B8" w:rsidRPr="00733C81" w:rsidRDefault="003C41B8" w:rsidP="003C41B8">
      <w:pPr>
        <w:pStyle w:val="ConsPlusNormal"/>
        <w:ind w:left="72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441A" w:rsidRPr="00733C81" w:rsidRDefault="003A441A" w:rsidP="0033556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sz w:val="28"/>
          <w:szCs w:val="28"/>
          <w:lang w:val="ru-RU"/>
        </w:rPr>
        <w:t>5.1. Конкурс проводится, если к участию в конкурсе конкурсной комиссией допущено не менее двух кандидатов.</w:t>
      </w:r>
    </w:p>
    <w:p w:rsidR="003A441A" w:rsidRPr="00733C81" w:rsidRDefault="003A441A" w:rsidP="0033556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sz w:val="28"/>
          <w:szCs w:val="28"/>
          <w:lang w:val="ru-RU"/>
        </w:rPr>
        <w:t>5.2.</w:t>
      </w:r>
      <w:r w:rsidR="00B254F4" w:rsidRPr="00733C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3C81">
        <w:rPr>
          <w:rFonts w:ascii="Times New Roman" w:hAnsi="Times New Roman" w:cs="Times New Roman"/>
          <w:sz w:val="28"/>
          <w:szCs w:val="28"/>
          <w:lang w:val="ru-RU"/>
        </w:rPr>
        <w:t xml:space="preserve">Кандидат вправе представить в конкурсную комиссию письменное заявление об отказе от участия в конкурсе. С момента поступления указанного </w:t>
      </w:r>
      <w:r w:rsidRPr="00733C81">
        <w:rPr>
          <w:rFonts w:ascii="Times New Roman" w:hAnsi="Times New Roman" w:cs="Times New Roman"/>
          <w:sz w:val="28"/>
          <w:szCs w:val="28"/>
          <w:lang w:val="ru-RU"/>
        </w:rPr>
        <w:lastRenderedPageBreak/>
        <w:t>заявления в конкурсную комиссию кандидат считается снявшим свою кандидатуру.</w:t>
      </w:r>
    </w:p>
    <w:p w:rsidR="003A441A" w:rsidRPr="00733C81" w:rsidRDefault="003A441A" w:rsidP="0033556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после подачи заявлений об отказе от участия в конкурсе, допущенных к конкурсу остается менее 2 кандидатов, конкурс признается несостоявшимся. Решение о назначении повторного конкурса принимается </w:t>
      </w:r>
      <w:r w:rsidR="003E312F" w:rsidRPr="00733C81">
        <w:rPr>
          <w:rStyle w:val="a3"/>
          <w:rFonts w:ascii="Times New Roman" w:hAnsi="Times New Roman" w:cs="Times New Roman"/>
          <w:sz w:val="28"/>
          <w:szCs w:val="28"/>
          <w:lang w:val="ru-RU"/>
        </w:rPr>
        <w:t>Тужинской районной Думой</w:t>
      </w:r>
      <w:r w:rsidRPr="00733C81">
        <w:rPr>
          <w:rFonts w:ascii="Times New Roman" w:hAnsi="Times New Roman" w:cs="Times New Roman"/>
          <w:sz w:val="28"/>
          <w:szCs w:val="28"/>
          <w:lang w:val="ru-RU"/>
        </w:rPr>
        <w:t xml:space="preserve"> в срок, указанный в пункте 1.2 настоящего Положения.</w:t>
      </w:r>
    </w:p>
    <w:p w:rsidR="003A441A" w:rsidRPr="00733C81" w:rsidRDefault="003A441A" w:rsidP="0033556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sz w:val="28"/>
          <w:szCs w:val="28"/>
          <w:lang w:val="ru-RU"/>
        </w:rPr>
        <w:t xml:space="preserve">5.3. Конкурс проводится в два этапа в течение конкурсного дня, который определен решением </w:t>
      </w:r>
      <w:r w:rsidR="003E312F" w:rsidRPr="00733C81">
        <w:rPr>
          <w:rStyle w:val="a3"/>
          <w:rFonts w:ascii="Times New Roman" w:hAnsi="Times New Roman" w:cs="Times New Roman"/>
          <w:sz w:val="28"/>
          <w:szCs w:val="28"/>
          <w:lang w:val="ru-RU"/>
        </w:rPr>
        <w:t>Тужинской районной Думы.</w:t>
      </w:r>
      <w:r w:rsidRPr="00733C81">
        <w:rPr>
          <w:rFonts w:ascii="Times New Roman" w:hAnsi="Times New Roman" w:cs="Times New Roman"/>
          <w:sz w:val="28"/>
          <w:szCs w:val="28"/>
          <w:lang w:val="ru-RU"/>
        </w:rPr>
        <w:t xml:space="preserve"> Кандидаты участвуют в конкурсе лично.</w:t>
      </w:r>
    </w:p>
    <w:p w:rsidR="003A441A" w:rsidRPr="00733C81" w:rsidRDefault="003A441A" w:rsidP="0033556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sz w:val="28"/>
          <w:szCs w:val="28"/>
          <w:lang w:val="ru-RU"/>
        </w:rPr>
        <w:t>Неявка кандидата для участия в конкурса считается отказом от участия в конкурсе.</w:t>
      </w:r>
    </w:p>
    <w:p w:rsidR="003A441A" w:rsidRPr="00733C81" w:rsidRDefault="003A441A" w:rsidP="0033556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sz w:val="28"/>
          <w:szCs w:val="28"/>
          <w:lang w:val="ru-RU"/>
        </w:rPr>
        <w:t>5.4. На первом этапе кандидаты проходят тестирование на знани</w:t>
      </w:r>
      <w:r w:rsidR="00B254F4" w:rsidRPr="00733C8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33C81">
        <w:rPr>
          <w:rFonts w:ascii="Times New Roman" w:hAnsi="Times New Roman" w:cs="Times New Roman"/>
          <w:sz w:val="28"/>
          <w:szCs w:val="28"/>
          <w:lang w:val="ru-RU"/>
        </w:rPr>
        <w:t xml:space="preserve"> основ государственного управления и местного самоуправления, Конституции Российской Федерации, федерального законодательства, законодательства Кировской области, муниципальных правовых актов в сферах конституционного, муниципального, административного, трудового и гражданского права.  </w:t>
      </w:r>
    </w:p>
    <w:p w:rsidR="003A441A" w:rsidRPr="00733C81" w:rsidRDefault="003A441A" w:rsidP="0033556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sz w:val="28"/>
          <w:szCs w:val="28"/>
          <w:lang w:val="ru-RU"/>
        </w:rPr>
        <w:t>Подготовка тестовых вопросов осуществляется конкурсной комиссией.</w:t>
      </w:r>
    </w:p>
    <w:p w:rsidR="003A441A" w:rsidRPr="00733C81" w:rsidRDefault="003A441A" w:rsidP="0033556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sz w:val="28"/>
          <w:szCs w:val="28"/>
          <w:lang w:val="ru-RU"/>
        </w:rPr>
        <w:t>Результаты тестирования (набранные баллы) заносятся в оценочный лист (Приложение № 3), при этом каждый правильный ответ оценивается 0,5 балла.</w:t>
      </w:r>
    </w:p>
    <w:p w:rsidR="003A441A" w:rsidRPr="00733C81" w:rsidRDefault="003A441A" w:rsidP="0033556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sz w:val="28"/>
          <w:szCs w:val="28"/>
          <w:lang w:val="ru-RU"/>
        </w:rPr>
        <w:t xml:space="preserve">5.5. На втором этапе кандидат проходит  индивидуальное собеседование, на котором каждый член комиссии оценивает профессиональные и личностные качества кандидатов. </w:t>
      </w:r>
    </w:p>
    <w:p w:rsidR="003A441A" w:rsidRPr="00733C81" w:rsidRDefault="003A441A" w:rsidP="0033556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3C81">
        <w:rPr>
          <w:rFonts w:ascii="Times New Roman" w:hAnsi="Times New Roman" w:cs="Times New Roman"/>
          <w:sz w:val="28"/>
          <w:szCs w:val="28"/>
          <w:lang w:val="ru-RU"/>
        </w:rPr>
        <w:t xml:space="preserve">При оценке профессиональных и личностных качеств каждого из кандидатов члены конкурсной комиссии исходят из уровня профессиональной подготовки, стажа и опыта </w:t>
      </w:r>
      <w:r w:rsidR="000421AE" w:rsidRPr="00733C81">
        <w:rPr>
          <w:rFonts w:ascii="Times New Roman" w:hAnsi="Times New Roman" w:cs="Times New Roman"/>
          <w:sz w:val="28"/>
          <w:szCs w:val="28"/>
          <w:lang w:val="ru-RU"/>
        </w:rPr>
        <w:t xml:space="preserve">управленческой </w:t>
      </w:r>
      <w:r w:rsidRPr="00733C81">
        <w:rPr>
          <w:rFonts w:ascii="Times New Roman" w:hAnsi="Times New Roman" w:cs="Times New Roman"/>
          <w:sz w:val="28"/>
          <w:szCs w:val="28"/>
          <w:lang w:val="ru-RU"/>
        </w:rPr>
        <w:t>работы, знаний, умений, навыков и иных качеств кандидатов.</w:t>
      </w:r>
    </w:p>
    <w:p w:rsidR="003A441A" w:rsidRPr="00733C81" w:rsidRDefault="003A441A" w:rsidP="0033556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 xml:space="preserve">По итогам второго этапа конкурса каждый член конкурсной комиссии выставляет кандидату соответствующий балл (от 1 до 10) и заносит его в оценочный лист (Приложение № </w:t>
      </w:r>
      <w:r w:rsidR="0016727E" w:rsidRPr="00733C81">
        <w:rPr>
          <w:rFonts w:ascii="Times New Roman" w:hAnsi="Times New Roman"/>
          <w:sz w:val="28"/>
          <w:szCs w:val="28"/>
          <w:lang w:val="ru-RU"/>
        </w:rPr>
        <w:t>3</w:t>
      </w:r>
      <w:r w:rsidRPr="00733C81"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3A441A" w:rsidRPr="00733C81" w:rsidRDefault="003A441A" w:rsidP="00335565">
      <w:pPr>
        <w:ind w:right="81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 xml:space="preserve"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3A441A" w:rsidRPr="00733C81" w:rsidRDefault="003A441A" w:rsidP="00335565">
      <w:pPr>
        <w:tabs>
          <w:tab w:val="left" w:pos="1260"/>
        </w:tabs>
        <w:ind w:right="81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 xml:space="preserve">5.7. По итогам двух этапов конкурса конкурсная комиссия принимает решение о представлении не менее двух кандидатов, набравших наибольшее число баллов, на рассмотрение </w:t>
      </w:r>
      <w:r w:rsidR="003E312F" w:rsidRPr="00733C81">
        <w:rPr>
          <w:rStyle w:val="a3"/>
          <w:rFonts w:ascii="Times New Roman" w:hAnsi="Times New Roman"/>
          <w:sz w:val="28"/>
          <w:szCs w:val="28"/>
          <w:lang w:val="ru-RU"/>
        </w:rPr>
        <w:t>Тужинской районной Дум</w:t>
      </w:r>
      <w:r w:rsidR="003E312F" w:rsidRPr="00733C81">
        <w:rPr>
          <w:rFonts w:ascii="Times New Roman" w:hAnsi="Times New Roman"/>
          <w:sz w:val="28"/>
          <w:szCs w:val="28"/>
          <w:lang w:val="ru-RU"/>
        </w:rPr>
        <w:t>ы</w:t>
      </w:r>
      <w:r w:rsidRPr="00733C81">
        <w:rPr>
          <w:rFonts w:ascii="Times New Roman" w:hAnsi="Times New Roman"/>
          <w:sz w:val="28"/>
          <w:szCs w:val="28"/>
          <w:lang w:val="ru-RU"/>
        </w:rPr>
        <w:t xml:space="preserve"> по результатам конкурса об отборе кандидатов. </w:t>
      </w:r>
    </w:p>
    <w:p w:rsidR="00B61A7E" w:rsidRPr="00733C81" w:rsidRDefault="003A441A" w:rsidP="003355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:rsidR="003A441A" w:rsidRPr="00733C81" w:rsidRDefault="003A441A" w:rsidP="003355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Решение конкурсной комиссии по результатам конкурса заносится в протокол, подписывается всеми членами конкурсной комиссии, присутствующими на заседании.</w:t>
      </w:r>
    </w:p>
    <w:p w:rsidR="003A441A" w:rsidRPr="00733C81" w:rsidRDefault="003A441A" w:rsidP="00335565">
      <w:pPr>
        <w:tabs>
          <w:tab w:val="left" w:pos="1260"/>
        </w:tabs>
        <w:ind w:right="81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lastRenderedPageBreak/>
        <w:t xml:space="preserve">Протокол заседания конкурсной комиссии и документы представляемых кандидатов направляются конкурсной комиссией в </w:t>
      </w:r>
      <w:r w:rsidR="009D73E4" w:rsidRPr="00733C81">
        <w:rPr>
          <w:rStyle w:val="a3"/>
          <w:rFonts w:ascii="Times New Roman" w:hAnsi="Times New Roman"/>
          <w:sz w:val="28"/>
          <w:szCs w:val="28"/>
          <w:lang w:val="ru-RU"/>
        </w:rPr>
        <w:t>Тужинскую районную Думу</w:t>
      </w:r>
      <w:r w:rsidRPr="00733C81">
        <w:rPr>
          <w:rFonts w:ascii="Times New Roman" w:hAnsi="Times New Roman"/>
          <w:sz w:val="28"/>
          <w:szCs w:val="28"/>
          <w:lang w:val="ru-RU"/>
        </w:rPr>
        <w:t xml:space="preserve"> не позднее следующего рабочего дня за днем принятия решения по итогам конкурса. </w:t>
      </w:r>
    </w:p>
    <w:p w:rsidR="003A441A" w:rsidRPr="00733C81" w:rsidRDefault="003A441A" w:rsidP="00335565">
      <w:pPr>
        <w:ind w:right="81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 xml:space="preserve">5.8.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конкурса. </w:t>
      </w:r>
    </w:p>
    <w:p w:rsidR="003A441A" w:rsidRPr="00733C81" w:rsidRDefault="003A441A" w:rsidP="00335565">
      <w:pPr>
        <w:autoSpaceDE w:val="0"/>
        <w:autoSpaceDN w:val="0"/>
        <w:adjustRightInd w:val="0"/>
        <w:ind w:firstLine="709"/>
        <w:jc w:val="both"/>
        <w:outlineLvl w:val="1"/>
        <w:rPr>
          <w:rStyle w:val="a3"/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5.9.</w:t>
      </w:r>
      <w:r w:rsidR="0022649B" w:rsidRPr="00733C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C81">
        <w:rPr>
          <w:rFonts w:ascii="Times New Roman" w:hAnsi="Times New Roman"/>
          <w:sz w:val="28"/>
          <w:szCs w:val="28"/>
          <w:lang w:val="ru-RU"/>
        </w:rPr>
        <w:t xml:space="preserve">Рассмотрение </w:t>
      </w:r>
      <w:r w:rsidR="009D73E4" w:rsidRPr="00733C81">
        <w:rPr>
          <w:rStyle w:val="a3"/>
          <w:rFonts w:ascii="Times New Roman" w:hAnsi="Times New Roman"/>
          <w:sz w:val="28"/>
          <w:szCs w:val="28"/>
          <w:lang w:val="ru-RU"/>
        </w:rPr>
        <w:t>Тужинской районной Думой</w:t>
      </w:r>
      <w:r w:rsidRPr="00733C81">
        <w:rPr>
          <w:rFonts w:ascii="Times New Roman" w:hAnsi="Times New Roman"/>
          <w:sz w:val="28"/>
          <w:szCs w:val="28"/>
          <w:lang w:val="ru-RU"/>
        </w:rPr>
        <w:t xml:space="preserve"> вопроса об избрании главы муниципального образования из числа кандидатов, представленных конкурсной комиссией по результатам конкурса, осуществляется в порядке, предусмотренном </w:t>
      </w:r>
      <w:hyperlink r:id="rId13" w:history="1">
        <w:r w:rsidRPr="00733C81">
          <w:rPr>
            <w:rStyle w:val="a3"/>
            <w:rFonts w:ascii="Times New Roman" w:hAnsi="Times New Roman"/>
            <w:sz w:val="28"/>
            <w:szCs w:val="28"/>
            <w:lang w:val="ru-RU"/>
          </w:rPr>
          <w:t>Регламентом</w:t>
        </w:r>
      </w:hyperlink>
      <w:r w:rsidRPr="00733C81">
        <w:rPr>
          <w:rStyle w:val="a3"/>
          <w:rFonts w:ascii="Times New Roman" w:hAnsi="Times New Roman"/>
          <w:sz w:val="28"/>
          <w:szCs w:val="28"/>
          <w:lang w:val="ru-RU"/>
        </w:rPr>
        <w:t xml:space="preserve"> </w:t>
      </w:r>
      <w:r w:rsidR="009D73E4" w:rsidRPr="00733C81">
        <w:rPr>
          <w:rStyle w:val="a3"/>
          <w:rFonts w:ascii="Times New Roman" w:hAnsi="Times New Roman"/>
          <w:sz w:val="28"/>
          <w:szCs w:val="28"/>
          <w:lang w:val="ru-RU"/>
        </w:rPr>
        <w:t xml:space="preserve"> Тужинской районной Думы.</w:t>
      </w:r>
    </w:p>
    <w:p w:rsidR="003A441A" w:rsidRPr="00733C81" w:rsidRDefault="003A441A" w:rsidP="003355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5.10.</w:t>
      </w:r>
      <w:r w:rsidR="0022649B" w:rsidRPr="00733C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C81">
        <w:rPr>
          <w:rFonts w:ascii="Times New Roman" w:hAnsi="Times New Roman"/>
          <w:sz w:val="28"/>
          <w:szCs w:val="28"/>
          <w:lang w:val="ru-RU"/>
        </w:rPr>
        <w:t xml:space="preserve">В случае признания конкурса несостоявшимся либо в случае непринятия </w:t>
      </w:r>
      <w:r w:rsidR="009D73E4" w:rsidRPr="00733C81">
        <w:rPr>
          <w:rStyle w:val="a3"/>
          <w:rFonts w:ascii="Times New Roman" w:hAnsi="Times New Roman"/>
          <w:sz w:val="28"/>
          <w:szCs w:val="28"/>
          <w:lang w:val="ru-RU"/>
        </w:rPr>
        <w:t>Тужинской районной Думой</w:t>
      </w:r>
      <w:r w:rsidRPr="00733C81">
        <w:rPr>
          <w:rStyle w:val="a3"/>
          <w:rFonts w:ascii="Times New Roman" w:hAnsi="Times New Roman"/>
          <w:sz w:val="28"/>
          <w:szCs w:val="28"/>
          <w:lang w:val="ru-RU"/>
        </w:rPr>
        <w:t xml:space="preserve"> </w:t>
      </w:r>
      <w:r w:rsidRPr="00733C81">
        <w:rPr>
          <w:rFonts w:ascii="Times New Roman" w:hAnsi="Times New Roman"/>
          <w:sz w:val="28"/>
          <w:szCs w:val="28"/>
          <w:lang w:val="ru-RU"/>
        </w:rPr>
        <w:t xml:space="preserve">решения об избрании главы </w:t>
      </w:r>
      <w:r w:rsidR="008A7EA4" w:rsidRPr="00733C81">
        <w:rPr>
          <w:rStyle w:val="a3"/>
          <w:rFonts w:ascii="Times New Roman" w:hAnsi="Times New Roman"/>
          <w:sz w:val="28"/>
          <w:szCs w:val="28"/>
          <w:lang w:val="ru-RU"/>
        </w:rPr>
        <w:t>Тужинского муниципального района</w:t>
      </w:r>
      <w:r w:rsidRPr="00733C81">
        <w:rPr>
          <w:rFonts w:ascii="Times New Roman" w:hAnsi="Times New Roman"/>
          <w:sz w:val="28"/>
          <w:szCs w:val="28"/>
          <w:lang w:val="ru-RU"/>
        </w:rPr>
        <w:t xml:space="preserve"> из числа кандидатов, представленных конкурсной комиссией по результатам конкурса, </w:t>
      </w:r>
      <w:r w:rsidR="008A7EA4" w:rsidRPr="00733C81">
        <w:rPr>
          <w:rStyle w:val="a3"/>
          <w:rFonts w:ascii="Times New Roman" w:hAnsi="Times New Roman"/>
          <w:sz w:val="28"/>
          <w:szCs w:val="28"/>
          <w:lang w:val="ru-RU"/>
        </w:rPr>
        <w:t xml:space="preserve">Тужинская районная Дума </w:t>
      </w:r>
      <w:r w:rsidRPr="00733C81">
        <w:rPr>
          <w:rFonts w:ascii="Times New Roman" w:hAnsi="Times New Roman"/>
          <w:sz w:val="28"/>
          <w:szCs w:val="28"/>
          <w:lang w:val="ru-RU"/>
        </w:rPr>
        <w:t>принимает решение о повторном проведении конкурса в соответствии с настоящим Положением.</w:t>
      </w:r>
    </w:p>
    <w:p w:rsidR="003A441A" w:rsidRDefault="003A441A" w:rsidP="003355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5.11.</w:t>
      </w:r>
      <w:r w:rsidR="0022649B" w:rsidRPr="00733C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C81">
        <w:rPr>
          <w:rFonts w:ascii="Times New Roman" w:hAnsi="Times New Roman"/>
          <w:sz w:val="28"/>
          <w:szCs w:val="28"/>
          <w:lang w:val="ru-RU"/>
        </w:rPr>
        <w:t>Информация о результатах конкурса подлеж</w:t>
      </w:r>
      <w:r w:rsidR="009D73E4" w:rsidRPr="00733C81">
        <w:rPr>
          <w:rFonts w:ascii="Times New Roman" w:hAnsi="Times New Roman"/>
          <w:sz w:val="28"/>
          <w:szCs w:val="28"/>
          <w:lang w:val="ru-RU"/>
        </w:rPr>
        <w:t>ит опубликованию в  районной газете «Родной край» и</w:t>
      </w:r>
      <w:r w:rsidRPr="00733C81">
        <w:rPr>
          <w:rFonts w:ascii="Times New Roman" w:hAnsi="Times New Roman"/>
          <w:sz w:val="28"/>
          <w:szCs w:val="28"/>
          <w:lang w:val="ru-RU"/>
        </w:rPr>
        <w:t xml:space="preserve"> размещению на официальном сайте </w:t>
      </w:r>
      <w:r w:rsidR="009D73E4" w:rsidRPr="00733C81">
        <w:rPr>
          <w:rStyle w:val="a3"/>
          <w:rFonts w:ascii="Times New Roman" w:hAnsi="Times New Roman"/>
          <w:sz w:val="28"/>
          <w:szCs w:val="28"/>
          <w:lang w:val="ru-RU"/>
        </w:rPr>
        <w:t>Тужинского муниципального района</w:t>
      </w:r>
      <w:r w:rsidRPr="00733C81">
        <w:rPr>
          <w:rStyle w:val="a3"/>
          <w:rFonts w:ascii="Times New Roman" w:hAnsi="Times New Roman"/>
          <w:sz w:val="28"/>
          <w:szCs w:val="28"/>
          <w:lang w:val="ru-RU"/>
        </w:rPr>
        <w:t xml:space="preserve"> </w:t>
      </w:r>
      <w:r w:rsidRPr="00733C81">
        <w:rPr>
          <w:rFonts w:ascii="Times New Roman" w:hAnsi="Times New Roman"/>
          <w:sz w:val="28"/>
          <w:szCs w:val="28"/>
          <w:lang w:val="ru-RU"/>
        </w:rPr>
        <w:t>в течение 3 рабочих дней со дня принятия конкурсной комиссией решения по результатам конкурса.</w:t>
      </w:r>
    </w:p>
    <w:p w:rsidR="003C41B8" w:rsidRPr="00733C81" w:rsidRDefault="003C41B8" w:rsidP="003355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3A441A" w:rsidRPr="003C41B8" w:rsidRDefault="003A441A" w:rsidP="003C41B8">
      <w:pPr>
        <w:pStyle w:val="a8"/>
        <w:numPr>
          <w:ilvl w:val="0"/>
          <w:numId w:val="9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3C41B8">
        <w:rPr>
          <w:rFonts w:ascii="Times New Roman" w:hAnsi="Times New Roman"/>
          <w:b/>
          <w:sz w:val="28"/>
          <w:szCs w:val="28"/>
          <w:lang w:val="ru-RU"/>
        </w:rPr>
        <w:t>Заключительные положения</w:t>
      </w:r>
    </w:p>
    <w:p w:rsidR="003C41B8" w:rsidRPr="003C41B8" w:rsidRDefault="003C41B8" w:rsidP="00DC3B9B">
      <w:pPr>
        <w:pStyle w:val="a8"/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:rsidR="003A441A" w:rsidRPr="00733C81" w:rsidRDefault="003A441A" w:rsidP="003355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6.1.</w:t>
      </w:r>
      <w:r w:rsidR="0022649B" w:rsidRPr="00733C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C81">
        <w:rPr>
          <w:rFonts w:ascii="Times New Roman" w:hAnsi="Times New Roman"/>
          <w:sz w:val="28"/>
          <w:szCs w:val="28"/>
          <w:lang w:val="ru-RU"/>
        </w:rPr>
        <w:t>Кандидат вправе обжаловать решение конкурсной комиссии по результатам конкурса в соответствии с законодательством Российской Федерации.</w:t>
      </w:r>
    </w:p>
    <w:p w:rsidR="003A441A" w:rsidRPr="00733C81" w:rsidRDefault="003A441A" w:rsidP="003355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6.2.</w:t>
      </w:r>
      <w:r w:rsidR="0022649B" w:rsidRPr="00733C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C81">
        <w:rPr>
          <w:rFonts w:ascii="Times New Roman" w:hAnsi="Times New Roman"/>
          <w:sz w:val="28"/>
          <w:szCs w:val="28"/>
          <w:lang w:val="ru-RU"/>
        </w:rPr>
        <w:t>Расходы кандидатов, связанные с участием в конкурсе, осуществляются за счёт их собственных средств.</w:t>
      </w:r>
    </w:p>
    <w:p w:rsidR="003A441A" w:rsidRPr="00733C81" w:rsidRDefault="003A441A" w:rsidP="003355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6.3.</w:t>
      </w:r>
      <w:r w:rsidR="0022649B" w:rsidRPr="00733C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C81">
        <w:rPr>
          <w:rFonts w:ascii="Times New Roman" w:hAnsi="Times New Roman"/>
          <w:sz w:val="28"/>
          <w:szCs w:val="28"/>
          <w:lang w:val="ru-RU"/>
        </w:rPr>
        <w:t>При проведении повторного конкурса допускается участие в нем граждан, которые  участвовали в конкурсе, признанном несостоявшимся.</w:t>
      </w:r>
    </w:p>
    <w:p w:rsidR="003A441A" w:rsidRPr="00733C81" w:rsidRDefault="003A441A" w:rsidP="0033556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 xml:space="preserve">6.4. Документы кандидатов могут быть им возвращены по письменному заявлению в течение трёх лет со дня завершения конкурса. До истечения указанного срока документы хранятся в архиве администрации </w:t>
      </w:r>
      <w:r w:rsidR="009D73E4" w:rsidRPr="00733C81">
        <w:rPr>
          <w:rStyle w:val="a3"/>
          <w:rFonts w:ascii="Times New Roman" w:hAnsi="Times New Roman"/>
          <w:sz w:val="28"/>
          <w:szCs w:val="28"/>
          <w:lang w:val="ru-RU"/>
        </w:rPr>
        <w:t>Тужинского муниципального района</w:t>
      </w:r>
      <w:r w:rsidR="008A7EA4" w:rsidRPr="00733C81">
        <w:rPr>
          <w:rStyle w:val="a3"/>
          <w:rFonts w:ascii="Times New Roman" w:hAnsi="Times New Roman"/>
          <w:sz w:val="28"/>
          <w:szCs w:val="28"/>
          <w:lang w:val="ru-RU"/>
        </w:rPr>
        <w:t xml:space="preserve">, </w:t>
      </w:r>
      <w:r w:rsidRPr="00733C81">
        <w:rPr>
          <w:rFonts w:ascii="Times New Roman" w:hAnsi="Times New Roman"/>
          <w:sz w:val="28"/>
          <w:szCs w:val="28"/>
          <w:lang w:val="ru-RU"/>
        </w:rPr>
        <w:t>после чего подлежат уничтожению.</w:t>
      </w:r>
    </w:p>
    <w:p w:rsidR="001D4858" w:rsidRPr="00733C81" w:rsidRDefault="001D4858" w:rsidP="00335565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1D4858" w:rsidRPr="00733C81" w:rsidRDefault="001D4858" w:rsidP="00335565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733C81">
        <w:rPr>
          <w:rFonts w:ascii="Times New Roman" w:hAnsi="Times New Roman"/>
          <w:sz w:val="28"/>
          <w:szCs w:val="28"/>
          <w:lang w:val="ru-RU"/>
        </w:rPr>
        <w:t>___________</w:t>
      </w:r>
    </w:p>
    <w:sectPr w:rsidR="001D4858" w:rsidRPr="00733C81" w:rsidSect="00167564">
      <w:pgSz w:w="11906" w:h="16838"/>
      <w:pgMar w:top="1134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E6D" w:rsidRDefault="00FD3E6D" w:rsidP="000C389F">
      <w:r>
        <w:separator/>
      </w:r>
    </w:p>
  </w:endnote>
  <w:endnote w:type="continuationSeparator" w:id="1">
    <w:p w:rsidR="00FD3E6D" w:rsidRDefault="00FD3E6D" w:rsidP="000C3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E6D" w:rsidRDefault="00FD3E6D" w:rsidP="000C389F">
      <w:r>
        <w:separator/>
      </w:r>
    </w:p>
  </w:footnote>
  <w:footnote w:type="continuationSeparator" w:id="1">
    <w:p w:rsidR="00FD3E6D" w:rsidRDefault="00FD3E6D" w:rsidP="000C38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9B6071B"/>
    <w:multiLevelType w:val="multilevel"/>
    <w:tmpl w:val="03228C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80194A"/>
    <w:multiLevelType w:val="hybridMultilevel"/>
    <w:tmpl w:val="400C5730"/>
    <w:lvl w:ilvl="0" w:tplc="33BC27F6">
      <w:start w:val="1"/>
      <w:numFmt w:val="decimal"/>
      <w:lvlText w:val="4.1.%1."/>
      <w:lvlJc w:val="left"/>
      <w:pPr>
        <w:ind w:left="234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D624732"/>
    <w:multiLevelType w:val="hybridMultilevel"/>
    <w:tmpl w:val="B55AC65C"/>
    <w:lvl w:ilvl="0" w:tplc="56009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441A"/>
    <w:rsid w:val="00000D6E"/>
    <w:rsid w:val="00020F1C"/>
    <w:rsid w:val="000349D1"/>
    <w:rsid w:val="000421AE"/>
    <w:rsid w:val="00063609"/>
    <w:rsid w:val="00077202"/>
    <w:rsid w:val="000A3672"/>
    <w:rsid w:val="000C389F"/>
    <w:rsid w:val="000D036B"/>
    <w:rsid w:val="000F3AF5"/>
    <w:rsid w:val="00124B24"/>
    <w:rsid w:val="001473D8"/>
    <w:rsid w:val="00162595"/>
    <w:rsid w:val="001626F8"/>
    <w:rsid w:val="0016727E"/>
    <w:rsid w:val="001673CC"/>
    <w:rsid w:val="00167564"/>
    <w:rsid w:val="00172051"/>
    <w:rsid w:val="001A45F7"/>
    <w:rsid w:val="001D4858"/>
    <w:rsid w:val="001D676C"/>
    <w:rsid w:val="001E085B"/>
    <w:rsid w:val="001F4762"/>
    <w:rsid w:val="002213EF"/>
    <w:rsid w:val="0022247D"/>
    <w:rsid w:val="0022649B"/>
    <w:rsid w:val="00230A48"/>
    <w:rsid w:val="00256A53"/>
    <w:rsid w:val="002B2F77"/>
    <w:rsid w:val="0030678C"/>
    <w:rsid w:val="00335565"/>
    <w:rsid w:val="003420FB"/>
    <w:rsid w:val="00343801"/>
    <w:rsid w:val="003451D8"/>
    <w:rsid w:val="003476FD"/>
    <w:rsid w:val="0037363D"/>
    <w:rsid w:val="00390D64"/>
    <w:rsid w:val="003A441A"/>
    <w:rsid w:val="003C41B8"/>
    <w:rsid w:val="003C6C94"/>
    <w:rsid w:val="003C6DD8"/>
    <w:rsid w:val="003E312F"/>
    <w:rsid w:val="00401453"/>
    <w:rsid w:val="00401571"/>
    <w:rsid w:val="00413BC3"/>
    <w:rsid w:val="004214EE"/>
    <w:rsid w:val="0042194F"/>
    <w:rsid w:val="00477FBC"/>
    <w:rsid w:val="004D548C"/>
    <w:rsid w:val="004E0584"/>
    <w:rsid w:val="004F6EDB"/>
    <w:rsid w:val="00516B55"/>
    <w:rsid w:val="00551AFE"/>
    <w:rsid w:val="00585798"/>
    <w:rsid w:val="00593B4E"/>
    <w:rsid w:val="00595C5D"/>
    <w:rsid w:val="005B3A15"/>
    <w:rsid w:val="006441F9"/>
    <w:rsid w:val="006D21A3"/>
    <w:rsid w:val="00711605"/>
    <w:rsid w:val="00733C81"/>
    <w:rsid w:val="00753B6B"/>
    <w:rsid w:val="007C6975"/>
    <w:rsid w:val="007E03C5"/>
    <w:rsid w:val="00806BA4"/>
    <w:rsid w:val="0086205C"/>
    <w:rsid w:val="008932CF"/>
    <w:rsid w:val="008A2EC0"/>
    <w:rsid w:val="008A7EA4"/>
    <w:rsid w:val="008E5FA4"/>
    <w:rsid w:val="00900C69"/>
    <w:rsid w:val="00901E1D"/>
    <w:rsid w:val="00906667"/>
    <w:rsid w:val="0092161E"/>
    <w:rsid w:val="00925D42"/>
    <w:rsid w:val="0093509C"/>
    <w:rsid w:val="00980ED9"/>
    <w:rsid w:val="009A20A6"/>
    <w:rsid w:val="009D73E4"/>
    <w:rsid w:val="009F4FBE"/>
    <w:rsid w:val="00A42F19"/>
    <w:rsid w:val="00A638EE"/>
    <w:rsid w:val="00A747E0"/>
    <w:rsid w:val="00A877F7"/>
    <w:rsid w:val="00A96586"/>
    <w:rsid w:val="00AA03F2"/>
    <w:rsid w:val="00AC672E"/>
    <w:rsid w:val="00AD060B"/>
    <w:rsid w:val="00AE2696"/>
    <w:rsid w:val="00B040C2"/>
    <w:rsid w:val="00B15315"/>
    <w:rsid w:val="00B254F4"/>
    <w:rsid w:val="00B36962"/>
    <w:rsid w:val="00B402A7"/>
    <w:rsid w:val="00B437B7"/>
    <w:rsid w:val="00B55339"/>
    <w:rsid w:val="00B61A7E"/>
    <w:rsid w:val="00B6461C"/>
    <w:rsid w:val="00B66829"/>
    <w:rsid w:val="00BA5C0B"/>
    <w:rsid w:val="00BF1B04"/>
    <w:rsid w:val="00C077ED"/>
    <w:rsid w:val="00C3015C"/>
    <w:rsid w:val="00C32709"/>
    <w:rsid w:val="00C57FDF"/>
    <w:rsid w:val="00C91A8F"/>
    <w:rsid w:val="00CA3374"/>
    <w:rsid w:val="00CB76DD"/>
    <w:rsid w:val="00CD2B28"/>
    <w:rsid w:val="00D71364"/>
    <w:rsid w:val="00DC3B9B"/>
    <w:rsid w:val="00DC5EA3"/>
    <w:rsid w:val="00DE6697"/>
    <w:rsid w:val="00E3369A"/>
    <w:rsid w:val="00E3373A"/>
    <w:rsid w:val="00E33FAD"/>
    <w:rsid w:val="00E37B4F"/>
    <w:rsid w:val="00E52488"/>
    <w:rsid w:val="00E574B1"/>
    <w:rsid w:val="00E579B3"/>
    <w:rsid w:val="00EB58B5"/>
    <w:rsid w:val="00EC4152"/>
    <w:rsid w:val="00F155D0"/>
    <w:rsid w:val="00F35632"/>
    <w:rsid w:val="00F409B0"/>
    <w:rsid w:val="00F47FE8"/>
    <w:rsid w:val="00F5305F"/>
    <w:rsid w:val="00FA1D9B"/>
    <w:rsid w:val="00FD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D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6E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E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E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E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E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E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E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E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E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A441A"/>
    <w:rPr>
      <w:sz w:val="24"/>
      <w:szCs w:val="32"/>
    </w:rPr>
  </w:style>
  <w:style w:type="paragraph" w:styleId="a4">
    <w:name w:val="No Spacing"/>
    <w:basedOn w:val="a"/>
    <w:link w:val="a3"/>
    <w:uiPriority w:val="1"/>
    <w:qFormat/>
    <w:rsid w:val="004F6EDB"/>
    <w:rPr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A44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4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A44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uiPriority w:val="99"/>
    <w:rsid w:val="003A441A"/>
    <w:pPr>
      <w:widowControl w:val="0"/>
      <w:shd w:val="clear" w:color="auto" w:fill="FFFFFF"/>
      <w:spacing w:before="1140" w:after="600" w:line="240" w:lineRule="atLeast"/>
      <w:jc w:val="center"/>
    </w:pPr>
    <w:rPr>
      <w:rFonts w:ascii="Times New Roman" w:hAnsi="Times New Roman"/>
      <w:color w:val="000000"/>
    </w:rPr>
  </w:style>
  <w:style w:type="character" w:styleId="a7">
    <w:name w:val="Hyperlink"/>
    <w:basedOn w:val="a0"/>
    <w:uiPriority w:val="99"/>
    <w:rsid w:val="003A441A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F6E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6E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6E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6E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F6E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6E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6ED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6ED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6E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6EDB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4F6E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4F6E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4F6E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4F6EDB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4F6EDB"/>
    <w:rPr>
      <w:b/>
      <w:bCs/>
    </w:rPr>
  </w:style>
  <w:style w:type="character" w:styleId="ae">
    <w:name w:val="Emphasis"/>
    <w:basedOn w:val="a0"/>
    <w:uiPriority w:val="20"/>
    <w:qFormat/>
    <w:rsid w:val="004F6EDB"/>
    <w:rPr>
      <w:rFonts w:asciiTheme="minorHAnsi" w:hAnsiTheme="minorHAns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4F6EDB"/>
    <w:rPr>
      <w:i/>
    </w:rPr>
  </w:style>
  <w:style w:type="character" w:customStyle="1" w:styleId="23">
    <w:name w:val="Цитата 2 Знак"/>
    <w:basedOn w:val="a0"/>
    <w:link w:val="22"/>
    <w:uiPriority w:val="29"/>
    <w:rsid w:val="004F6EDB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4F6EDB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4F6EDB"/>
    <w:rPr>
      <w:b/>
      <w:i/>
      <w:sz w:val="24"/>
    </w:rPr>
  </w:style>
  <w:style w:type="character" w:styleId="af1">
    <w:name w:val="Subtle Emphasis"/>
    <w:uiPriority w:val="19"/>
    <w:qFormat/>
    <w:rsid w:val="004F6EDB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4F6EDB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4F6EDB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4F6EDB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4F6EDB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4F6EDB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0C389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C389F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0C389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0C38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7ECF8139FF44A31FF9AA7E5E2977F451EC06849691886A9AFB3671BFDD4F98E110368E88CE145B4F18CF7d4h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68E31E2E9089421A93C996C5C4035E9C7AB465B8CE794A6B80579EA354EFDB3D39AAC0wBi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E5934887F9DDD235A78003909FFAC74FAF26368ED87C90D4B2AA6B7B672C6E4225916E7135D493LFR0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68E31E2E9089421A93C996C5C4035E9C7AB465B8CE794A6B80579EA354EFDB3D39AAC0wBi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E5934887F9DDD235A78003909FFAC74FAF26368ED87C90D4B2AA6B7B672C6E4225916E7135D493LFR0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74ACD-6FEC-42B9-B71B-29254442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3475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2016-04-05T05:30:00Z</cp:lastPrinted>
  <dcterms:created xsi:type="dcterms:W3CDTF">2016-04-05T11:38:00Z</dcterms:created>
  <dcterms:modified xsi:type="dcterms:W3CDTF">2016-06-20T10:17:00Z</dcterms:modified>
</cp:coreProperties>
</file>